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7199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134.65pt;height:20.5pt;mso-position-horizontal-relative:char;mso-position-vertical-relative:line" id="docshapegroup1" coordorigin="0,0" coordsize="2693,410">
            <v:shape style="position:absolute;left:0;top:198;width:2693;height:211" id="docshape2" coordorigin="0,198" coordsize="2693,211" path="m604,342l544,277,485,231,428,205,371,198,313,209,255,238,195,284,109,353,48,390,13,405,0,408,54,400,109,382,165,356,222,328,280,301,341,280,403,270,467,274,534,296,604,342xm2693,397l716,397,697,409,2693,409,2693,397xe" filled="true" fillcolor="#0072bc" stroked="false">
              <v:path arrowok="t"/>
              <v:fill type="solid"/>
            </v:shape>
            <v:shape style="position:absolute;left:459;top:0;width:272;height:410" type="#_x0000_t75" id="docshape3" stroked="false">
              <v:imagedata r:id="rId5" o:title="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5"/>
        <w:rPr>
          <w:rFonts w:ascii="Times New Roman"/>
          <w:sz w:val="4"/>
        </w:rPr>
      </w:pPr>
    </w:p>
    <w:p>
      <w:pPr>
        <w:spacing w:line="240" w:lineRule="auto"/>
        <w:ind w:left="8060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63.75pt;height:13.95pt;mso-position-horizontal-relative:char;mso-position-vertical-relative:line" id="docshapegroup4" coordorigin="0,0" coordsize="1275,279">
            <v:shape style="position:absolute;left:0;top:0;width:206;height:279" type="#_x0000_t75" id="docshape5" stroked="false">
              <v:imagedata r:id="rId6" o:title=""/>
            </v:shape>
            <v:shape style="position:absolute;left:263;top:3;width:235;height:273" type="#_x0000_t75" id="docshape6" stroked="false">
              <v:imagedata r:id="rId7" o:title=""/>
            </v:shape>
            <v:shape style="position:absolute;left:557;top:0;width:206;height:279" type="#_x0000_t75" id="docshape7" stroked="false">
              <v:imagedata r:id="rId8" o:title=""/>
            </v:shape>
            <v:shape style="position:absolute;left:825;top:3;width:449;height:273" id="docshape8" coordorigin="825,3" coordsize="449,273" path="m1033,4l825,4,825,32,914,32,914,276,945,276,945,32,1033,32,1033,4xm1274,3l1099,3,1099,29,1099,121,1099,147,1099,249,1099,275,1274,275,1274,249,1130,249,1130,147,1268,147,1268,121,1130,121,1130,29,1274,29,1274,3xe" filled="true" fillcolor="#231f20" stroked="false">
              <v:path arrowok="t"/>
              <v:fill type="solid"/>
            </v:shape>
          </v:group>
        </w:pict>
      </w:r>
      <w:r>
        <w:rPr>
          <w:rFonts w:ascii="Times New Roman"/>
          <w:sz w:val="20"/>
        </w:rPr>
      </w:r>
      <w:r>
        <w:rPr>
          <w:rFonts w:ascii="Times New Roman"/>
          <w:spacing w:val="27"/>
          <w:sz w:val="20"/>
        </w:rPr>
        <w:t> </w:t>
      </w:r>
      <w:r>
        <w:rPr>
          <w:rFonts w:ascii="Times New Roman"/>
          <w:spacing w:val="27"/>
          <w:sz w:val="20"/>
        </w:rPr>
        <w:drawing>
          <wp:inline distT="0" distB="0" distL="0" distR="0">
            <wp:extent cx="192098" cy="174878"/>
            <wp:effectExtent l="0" t="0" r="0" b="0"/>
            <wp:docPr id="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98" cy="174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7"/>
          <w:sz w:val="20"/>
        </w:rPr>
      </w:r>
    </w:p>
    <w:p>
      <w:pPr>
        <w:pStyle w:val="BodyText"/>
        <w:spacing w:before="8"/>
        <w:rPr>
          <w:rFonts w:ascii="Times New Roman"/>
          <w:sz w:val="10"/>
        </w:rPr>
      </w:pPr>
    </w:p>
    <w:p>
      <w:pPr>
        <w:spacing w:after="0"/>
        <w:rPr>
          <w:rFonts w:ascii="Times New Roman"/>
          <w:sz w:val="10"/>
        </w:rPr>
        <w:sectPr>
          <w:type w:val="continuous"/>
          <w:pgSz w:w="11910" w:h="16840"/>
          <w:pgMar w:top="780" w:bottom="280" w:left="1100" w:right="800"/>
        </w:sectPr>
      </w:pPr>
    </w:p>
    <w:p>
      <w:pPr>
        <w:pStyle w:val="BodyText"/>
        <w:spacing w:before="8"/>
        <w:rPr>
          <w:rFonts w:ascii="Times New Roman"/>
          <w:sz w:val="107"/>
        </w:rPr>
      </w:pPr>
    </w:p>
    <w:p>
      <w:pPr>
        <w:pStyle w:val="Title"/>
      </w:pPr>
      <w:r>
        <w:rPr>
          <w:color w:val="005596"/>
        </w:rPr>
        <w:t>PRESSEMITTEILUNG</w:t>
      </w:r>
    </w:p>
    <w:p>
      <w:pPr>
        <w:spacing w:before="12"/>
        <w:ind w:left="119" w:right="0" w:firstLine="0"/>
        <w:jc w:val="left"/>
        <w:rPr>
          <w:rFonts w:ascii="KohinoorDevanagari-Semibold"/>
          <w:b/>
          <w:sz w:val="18"/>
        </w:rPr>
      </w:pPr>
      <w:r>
        <w:rPr>
          <w:rFonts w:ascii="KohinoorDevanagari-Semibold"/>
          <w:b/>
          <w:color w:val="005596"/>
          <w:sz w:val="18"/>
        </w:rPr>
        <w:t>Vellmar,</w:t>
      </w:r>
      <w:r>
        <w:rPr>
          <w:rFonts w:ascii="KohinoorDevanagari-Semibold"/>
          <w:b/>
          <w:color w:val="005596"/>
          <w:spacing w:val="-5"/>
          <w:sz w:val="18"/>
        </w:rPr>
        <w:t> </w:t>
      </w:r>
      <w:r>
        <w:rPr>
          <w:rFonts w:ascii="KohinoorDevanagari-Semibold"/>
          <w:b/>
          <w:color w:val="005596"/>
          <w:sz w:val="18"/>
        </w:rPr>
        <w:t>den</w:t>
      </w:r>
      <w:r>
        <w:rPr>
          <w:rFonts w:ascii="KohinoorDevanagari-Semibold"/>
          <w:b/>
          <w:color w:val="005596"/>
          <w:spacing w:val="-5"/>
          <w:sz w:val="18"/>
        </w:rPr>
        <w:t> </w:t>
      </w:r>
      <w:r>
        <w:rPr>
          <w:rFonts w:ascii="KohinoorDevanagari-Semibold"/>
          <w:b/>
          <w:color w:val="005596"/>
          <w:sz w:val="18"/>
        </w:rPr>
        <w:t>28.10.2021</w:t>
      </w:r>
    </w:p>
    <w:p>
      <w:pPr>
        <w:pStyle w:val="BodyText"/>
        <w:spacing w:line="243" w:lineRule="exact" w:before="97"/>
        <w:ind w:left="102"/>
      </w:pPr>
      <w:r>
        <w:rPr/>
        <w:br w:type="column"/>
      </w:r>
      <w:r>
        <w:rPr>
          <w:color w:val="697E89"/>
        </w:rPr>
        <w:t>KEMPER</w:t>
      </w:r>
      <w:r>
        <w:rPr>
          <w:color w:val="697E89"/>
          <w:spacing w:val="-4"/>
        </w:rPr>
        <w:t> </w:t>
      </w:r>
      <w:r>
        <w:rPr>
          <w:color w:val="697E89"/>
        </w:rPr>
        <w:t>SYSTEM</w:t>
      </w:r>
      <w:r>
        <w:rPr>
          <w:color w:val="697E89"/>
          <w:spacing w:val="-3"/>
        </w:rPr>
        <w:t> </w:t>
      </w:r>
      <w:r>
        <w:rPr>
          <w:color w:val="697E89"/>
        </w:rPr>
        <w:t>GmbH</w:t>
      </w:r>
      <w:r>
        <w:rPr>
          <w:color w:val="697E89"/>
          <w:spacing w:val="-3"/>
        </w:rPr>
        <w:t> </w:t>
      </w:r>
      <w:r>
        <w:rPr>
          <w:color w:val="697E89"/>
        </w:rPr>
        <w:t>&amp;</w:t>
      </w:r>
      <w:r>
        <w:rPr>
          <w:color w:val="697E89"/>
          <w:spacing w:val="-3"/>
        </w:rPr>
        <w:t> </w:t>
      </w:r>
      <w:r>
        <w:rPr>
          <w:color w:val="697E89"/>
        </w:rPr>
        <w:t>Co.</w:t>
      </w:r>
      <w:r>
        <w:rPr>
          <w:color w:val="697E89"/>
          <w:spacing w:val="-3"/>
        </w:rPr>
        <w:t> </w:t>
      </w:r>
      <w:r>
        <w:rPr>
          <w:color w:val="697E89"/>
        </w:rPr>
        <w:t>KG</w:t>
      </w:r>
    </w:p>
    <w:p>
      <w:pPr>
        <w:pStyle w:val="BodyText"/>
        <w:spacing w:line="192" w:lineRule="auto" w:before="15"/>
        <w:ind w:left="374" w:firstLine="149"/>
      </w:pPr>
      <w:r>
        <w:rPr/>
        <w:pict>
          <v:group style="position:absolute;margin-left:458.336304pt;margin-top:-61.971783pt;width:42.5pt;height:13.7pt;mso-position-horizontal-relative:page;mso-position-vertical-relative:paragraph;z-index:-15773696" id="docshapegroup9" coordorigin="9167,-1239" coordsize="850,274">
            <v:shape style="position:absolute;left:9166;top:-1239;width:243;height:273" type="#_x0000_t75" id="docshape10" stroked="false">
              <v:imagedata r:id="rId10" o:title=""/>
            </v:shape>
            <v:shape style="position:absolute;left:9447;top:-1240;width:188;height:274" id="docshape11" coordorigin="9448,-1239" coordsize="188,274" path="m9636,-1009l9499,-1009,9499,-1087,9628,-1087,9628,-1125,9499,-1125,9499,-1195,9634,-1195,9634,-1239,9448,-1239,9448,-1195,9448,-1125,9448,-1087,9448,-1009,9448,-965,9636,-965,9636,-1009xe" filled="true" fillcolor="#0072bc" stroked="false">
              <v:path arrowok="t"/>
              <v:fill type="solid"/>
            </v:shape>
            <v:shape style="position:absolute;left:9696;top:-1239;width:320;height:273" type="#_x0000_t75" id="docshape12" stroked="false">
              <v:imagedata r:id="rId11" o:title=""/>
            </v:shape>
            <w10:wrap type="none"/>
          </v:group>
        </w:pict>
      </w:r>
      <w:r>
        <w:rPr/>
        <w:pict>
          <v:group style="position:absolute;margin-left:504.326508pt;margin-top:-61.971783pt;width:37pt;height:13.7pt;mso-position-horizontal-relative:page;mso-position-vertical-relative:paragraph;z-index:-15773184" id="docshapegroup13" coordorigin="10087,-1239" coordsize="740,274">
            <v:shape style="position:absolute;left:10086;top:-1239;width:218;height:273" type="#_x0000_t75" id="docshape14" stroked="false">
              <v:imagedata r:id="rId12" o:title=""/>
            </v:shape>
            <v:shape style="position:absolute;left:10354;top:-1240;width:188;height:274" id="docshape15" coordorigin="10354,-1239" coordsize="188,274" path="m10542,-1009l10406,-1009,10406,-1087,10534,-1087,10534,-1125,10406,-1125,10406,-1195,10541,-1195,10541,-1239,10354,-1239,10354,-1195,10354,-1125,10354,-1087,10354,-1009,10354,-965,10542,-965,10542,-1009xe" filled="true" fillcolor="#0072bc" stroked="false">
              <v:path arrowok="t"/>
              <v:fill type="solid"/>
            </v:shape>
            <v:shape style="position:absolute;left:10603;top:-1239;width:223;height:273" type="#_x0000_t75" id="docshape16" stroked="false">
              <v:imagedata r:id="rId13" o:title=""/>
            </v:shape>
            <w10:wrap type="none"/>
          </v:group>
        </w:pict>
      </w:r>
      <w:r>
        <w:rPr>
          <w:color w:val="697E89"/>
          <w:spacing w:val="-1"/>
        </w:rPr>
        <w:t>Holländische</w:t>
      </w:r>
      <w:r>
        <w:rPr>
          <w:color w:val="697E89"/>
        </w:rPr>
        <w:t> </w:t>
      </w:r>
      <w:r>
        <w:rPr>
          <w:color w:val="697E89"/>
          <w:spacing w:val="-1"/>
        </w:rPr>
        <w:t>Straße 32</w:t>
      </w:r>
      <w:r>
        <w:rPr>
          <w:color w:val="697E89"/>
          <w:spacing w:val="-30"/>
        </w:rPr>
        <w:t> </w:t>
      </w:r>
      <w:r>
        <w:rPr>
          <w:color w:val="697E89"/>
          <w:spacing w:val="-1"/>
        </w:rPr>
        <w:t>–</w:t>
      </w:r>
      <w:r>
        <w:rPr>
          <w:color w:val="697E89"/>
          <w:spacing w:val="-30"/>
        </w:rPr>
        <w:t> </w:t>
      </w:r>
      <w:r>
        <w:rPr>
          <w:color w:val="697E89"/>
        </w:rPr>
        <w:t>36</w:t>
      </w:r>
      <w:r>
        <w:rPr>
          <w:color w:val="697E89"/>
          <w:spacing w:val="-50"/>
        </w:rPr>
        <w:t> </w:t>
      </w:r>
      <w:r>
        <w:rPr>
          <w:color w:val="697E89"/>
        </w:rPr>
        <w:t>34246</w:t>
      </w:r>
      <w:r>
        <w:rPr>
          <w:color w:val="697E89"/>
          <w:spacing w:val="-7"/>
        </w:rPr>
        <w:t> </w:t>
      </w:r>
      <w:r>
        <w:rPr>
          <w:color w:val="697E89"/>
        </w:rPr>
        <w:t>Vellmar</w:t>
      </w:r>
      <w:r>
        <w:rPr>
          <w:color w:val="697E89"/>
          <w:spacing w:val="-7"/>
        </w:rPr>
        <w:t> </w:t>
      </w:r>
      <w:r>
        <w:rPr>
          <w:color w:val="697E89"/>
          <w:sz w:val="14"/>
        </w:rPr>
        <w:t>•</w:t>
      </w:r>
      <w:r>
        <w:rPr>
          <w:color w:val="697E89"/>
          <w:spacing w:val="4"/>
          <w:sz w:val="14"/>
        </w:rPr>
        <w:t> </w:t>
      </w:r>
      <w:r>
        <w:rPr>
          <w:color w:val="697E89"/>
        </w:rPr>
        <w:t>Deutschland</w:t>
      </w:r>
    </w:p>
    <w:p>
      <w:pPr>
        <w:spacing w:after="0" w:line="192" w:lineRule="auto"/>
        <w:sectPr>
          <w:type w:val="continuous"/>
          <w:pgSz w:w="11910" w:h="16840"/>
          <w:pgMar w:top="780" w:bottom="280" w:left="1100" w:right="800"/>
          <w:cols w:num="2" w:equalWidth="0">
            <w:col w:w="4567" w:space="2677"/>
            <w:col w:w="276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4"/>
        <w:rPr>
          <w:sz w:val="12"/>
        </w:rPr>
      </w:pPr>
    </w:p>
    <w:p>
      <w:pPr>
        <w:spacing w:before="134"/>
        <w:ind w:left="130" w:right="0" w:firstLine="0"/>
        <w:jc w:val="left"/>
        <w:rPr>
          <w:rFonts w:ascii="Kohinoor Devanagari"/>
          <w:b/>
          <w:sz w:val="36"/>
        </w:rPr>
      </w:pPr>
      <w:r>
        <w:rPr>
          <w:rFonts w:ascii="Kohinoor Devanagari"/>
          <w:b/>
          <w:color w:val="005596"/>
          <w:sz w:val="36"/>
        </w:rPr>
        <w:t>KEMPEROL</w:t>
      </w:r>
      <w:r>
        <w:rPr>
          <w:rFonts w:ascii="Kohinoor Devanagari"/>
          <w:b/>
          <w:color w:val="005596"/>
          <w:spacing w:val="-6"/>
          <w:sz w:val="36"/>
        </w:rPr>
        <w:t> </w:t>
      </w:r>
      <w:r>
        <w:rPr>
          <w:rFonts w:ascii="Kohinoor Devanagari"/>
          <w:b/>
          <w:color w:val="005596"/>
          <w:sz w:val="36"/>
        </w:rPr>
        <w:t>festigt</w:t>
      </w:r>
      <w:r>
        <w:rPr>
          <w:rFonts w:ascii="Kohinoor Devanagari"/>
          <w:b/>
          <w:color w:val="005596"/>
          <w:spacing w:val="-5"/>
          <w:sz w:val="36"/>
        </w:rPr>
        <w:t> </w:t>
      </w:r>
      <w:r>
        <w:rPr>
          <w:rFonts w:ascii="Kohinoor Devanagari"/>
          <w:b/>
          <w:color w:val="005596"/>
          <w:sz w:val="36"/>
        </w:rPr>
        <w:t>Zukunft</w:t>
      </w:r>
      <w:r>
        <w:rPr>
          <w:rFonts w:ascii="Kohinoor Devanagari"/>
          <w:b/>
          <w:color w:val="005596"/>
          <w:spacing w:val="-5"/>
          <w:sz w:val="36"/>
        </w:rPr>
        <w:t> </w:t>
      </w:r>
      <w:r>
        <w:rPr>
          <w:rFonts w:ascii="Kohinoor Devanagari"/>
          <w:b/>
          <w:color w:val="005596"/>
          <w:sz w:val="36"/>
        </w:rPr>
        <w:t>des</w:t>
      </w:r>
      <w:r>
        <w:rPr>
          <w:rFonts w:ascii="Kohinoor Devanagari"/>
          <w:b/>
          <w:color w:val="005596"/>
          <w:spacing w:val="-5"/>
          <w:sz w:val="36"/>
        </w:rPr>
        <w:t> </w:t>
      </w:r>
      <w:r>
        <w:rPr>
          <w:rFonts w:ascii="Kohinoor Devanagari"/>
          <w:b/>
          <w:color w:val="005596"/>
          <w:sz w:val="36"/>
        </w:rPr>
        <w:t>Bismarck-Denkmals</w:t>
      </w:r>
    </w:p>
    <w:p>
      <w:pPr>
        <w:spacing w:before="17"/>
        <w:ind w:left="124" w:right="0" w:firstLine="0"/>
        <w:jc w:val="left"/>
        <w:rPr>
          <w:rFonts w:ascii="Kohinoor Devanagari"/>
          <w:b/>
          <w:sz w:val="20"/>
        </w:rPr>
      </w:pPr>
      <w:r>
        <w:rPr>
          <w:rFonts w:ascii="Kohinoor Devanagari"/>
          <w:b/>
          <w:color w:val="697E89"/>
          <w:sz w:val="20"/>
        </w:rPr>
        <w:t>Die</w:t>
      </w:r>
      <w:r>
        <w:rPr>
          <w:rFonts w:ascii="Kohinoor Devanagari"/>
          <w:b/>
          <w:color w:val="697E89"/>
          <w:spacing w:val="31"/>
          <w:sz w:val="20"/>
        </w:rPr>
        <w:t> </w:t>
      </w:r>
      <w:r>
        <w:rPr>
          <w:rFonts w:ascii="Kohinoor Devanagari"/>
          <w:b/>
          <w:color w:val="697E89"/>
          <w:sz w:val="20"/>
        </w:rPr>
        <w:t>Neuentstehung</w:t>
      </w:r>
      <w:r>
        <w:rPr>
          <w:rFonts w:ascii="Kohinoor Devanagari"/>
          <w:b/>
          <w:color w:val="697E89"/>
          <w:spacing w:val="31"/>
          <w:sz w:val="20"/>
        </w:rPr>
        <w:t> </w:t>
      </w:r>
      <w:r>
        <w:rPr>
          <w:rFonts w:ascii="Kohinoor Devanagari"/>
          <w:b/>
          <w:color w:val="697E89"/>
          <w:sz w:val="20"/>
        </w:rPr>
        <w:t>eines</w:t>
      </w:r>
      <w:r>
        <w:rPr>
          <w:rFonts w:ascii="Kohinoor Devanagari"/>
          <w:b/>
          <w:color w:val="697E89"/>
          <w:spacing w:val="31"/>
          <w:sz w:val="20"/>
        </w:rPr>
        <w:t> </w:t>
      </w:r>
      <w:r>
        <w:rPr>
          <w:rFonts w:ascii="Kohinoor Devanagari"/>
          <w:b/>
          <w:color w:val="697E89"/>
          <w:sz w:val="20"/>
        </w:rPr>
        <w:t>der</w:t>
      </w:r>
      <w:r>
        <w:rPr>
          <w:rFonts w:ascii="Kohinoor Devanagari"/>
          <w:b/>
          <w:color w:val="697E89"/>
          <w:spacing w:val="31"/>
          <w:sz w:val="20"/>
        </w:rPr>
        <w:t> </w:t>
      </w:r>
      <w:r>
        <w:rPr>
          <w:rFonts w:ascii="Kohinoor Devanagari"/>
          <w:b/>
          <w:color w:val="697E89"/>
          <w:sz w:val="20"/>
        </w:rPr>
        <w:t>Wahrzeichen</w:t>
      </w:r>
      <w:r>
        <w:rPr>
          <w:rFonts w:ascii="Kohinoor Devanagari"/>
          <w:b/>
          <w:color w:val="697E89"/>
          <w:spacing w:val="31"/>
          <w:sz w:val="20"/>
        </w:rPr>
        <w:t> </w:t>
      </w:r>
      <w:r>
        <w:rPr>
          <w:rFonts w:ascii="Kohinoor Devanagari"/>
          <w:b/>
          <w:color w:val="697E89"/>
          <w:sz w:val="20"/>
        </w:rPr>
        <w:t>Hamburgs</w:t>
      </w:r>
    </w:p>
    <w:p>
      <w:pPr>
        <w:pStyle w:val="BodyText"/>
        <w:rPr>
          <w:rFonts w:ascii="Kohinoor Devanagari"/>
          <w:b/>
          <w:sz w:val="20"/>
        </w:rPr>
      </w:pPr>
    </w:p>
    <w:p>
      <w:pPr>
        <w:pStyle w:val="BodyText"/>
        <w:spacing w:before="7"/>
        <w:rPr>
          <w:rFonts w:ascii="Kohinoor Devanagari"/>
          <w:b/>
          <w:sz w:val="19"/>
        </w:rPr>
      </w:pPr>
    </w:p>
    <w:p>
      <w:pPr>
        <w:pStyle w:val="Heading1"/>
        <w:spacing w:line="266" w:lineRule="auto"/>
        <w:ind w:right="2973"/>
      </w:pPr>
      <w:r>
        <w:rPr>
          <w:color w:val="697E89"/>
        </w:rPr>
        <w:t>Aufwendige Sanierungsarbeiten am größten Standbild der Hansestadt durch die</w:t>
      </w:r>
      <w:r>
        <w:rPr>
          <w:color w:val="697E89"/>
          <w:spacing w:val="-48"/>
        </w:rPr>
        <w:t> </w:t>
      </w:r>
      <w:r>
        <w:rPr>
          <w:color w:val="697E89"/>
        </w:rPr>
        <w:t>Bade</w:t>
      </w:r>
      <w:r>
        <w:rPr>
          <w:color w:val="697E89"/>
          <w:spacing w:val="-1"/>
        </w:rPr>
        <w:t> </w:t>
      </w:r>
      <w:r>
        <w:rPr>
          <w:color w:val="697E89"/>
        </w:rPr>
        <w:t>Dächer</w:t>
      </w:r>
      <w:r>
        <w:rPr>
          <w:color w:val="697E89"/>
          <w:spacing w:val="-1"/>
        </w:rPr>
        <w:t> </w:t>
      </w:r>
      <w:r>
        <w:rPr>
          <w:color w:val="697E89"/>
        </w:rPr>
        <w:t>GmbH</w:t>
      </w:r>
      <w:r>
        <w:rPr>
          <w:color w:val="697E89"/>
          <w:spacing w:val="-1"/>
        </w:rPr>
        <w:t> </w:t>
      </w:r>
      <w:r>
        <w:rPr>
          <w:color w:val="697E89"/>
        </w:rPr>
        <w:t>&amp;</w:t>
      </w:r>
      <w:r>
        <w:rPr>
          <w:color w:val="697E89"/>
          <w:spacing w:val="-1"/>
        </w:rPr>
        <w:t> </w:t>
      </w:r>
      <w:r>
        <w:rPr>
          <w:color w:val="697E89"/>
        </w:rPr>
        <w:t>Co.</w:t>
      </w:r>
      <w:r>
        <w:rPr>
          <w:color w:val="697E89"/>
          <w:spacing w:val="-1"/>
        </w:rPr>
        <w:t> </w:t>
      </w:r>
      <w:r>
        <w:rPr>
          <w:color w:val="697E89"/>
        </w:rPr>
        <w:t>KG</w:t>
      </w:r>
      <w:r>
        <w:rPr>
          <w:color w:val="697E89"/>
          <w:spacing w:val="-1"/>
        </w:rPr>
        <w:t> </w:t>
      </w:r>
      <w:r>
        <w:rPr>
          <w:color w:val="697E89"/>
        </w:rPr>
        <w:t>mit</w:t>
      </w:r>
      <w:r>
        <w:rPr>
          <w:color w:val="697E89"/>
          <w:spacing w:val="-1"/>
        </w:rPr>
        <w:t> </w:t>
      </w:r>
      <w:r>
        <w:rPr>
          <w:color w:val="697E89"/>
        </w:rPr>
        <w:t>den</w:t>
      </w:r>
      <w:r>
        <w:rPr>
          <w:color w:val="697E89"/>
          <w:spacing w:val="-1"/>
        </w:rPr>
        <w:t> </w:t>
      </w:r>
      <w:r>
        <w:rPr>
          <w:color w:val="697E89"/>
        </w:rPr>
        <w:t>Produkten</w:t>
      </w:r>
      <w:r>
        <w:rPr>
          <w:color w:val="697E89"/>
          <w:spacing w:val="-1"/>
        </w:rPr>
        <w:t> </w:t>
      </w:r>
      <w:r>
        <w:rPr>
          <w:color w:val="697E89"/>
        </w:rPr>
        <w:t>von</w:t>
      </w:r>
      <w:r>
        <w:rPr>
          <w:color w:val="697E89"/>
          <w:spacing w:val="-1"/>
        </w:rPr>
        <w:t> </w:t>
      </w:r>
      <w:r>
        <w:rPr>
          <w:color w:val="697E89"/>
        </w:rPr>
        <w:t>KEMPER SYSTEM</w:t>
      </w:r>
    </w:p>
    <w:p>
      <w:pPr>
        <w:pStyle w:val="BodyText"/>
        <w:spacing w:before="1"/>
        <w:rPr>
          <w:rFonts w:ascii="Kohinoor Devanagari"/>
          <w:b/>
          <w:sz w:val="20"/>
        </w:rPr>
      </w:pPr>
    </w:p>
    <w:p>
      <w:pPr>
        <w:pStyle w:val="BodyText"/>
        <w:spacing w:line="266" w:lineRule="auto"/>
        <w:ind w:left="119" w:right="1641"/>
      </w:pPr>
      <w:r>
        <w:rPr>
          <w:color w:val="697E89"/>
        </w:rPr>
        <w:t>Starke</w:t>
      </w:r>
      <w:r>
        <w:rPr>
          <w:color w:val="697E89"/>
          <w:spacing w:val="6"/>
        </w:rPr>
        <w:t> </w:t>
      </w:r>
      <w:r>
        <w:rPr>
          <w:color w:val="697E89"/>
        </w:rPr>
        <w:t>Abnutzung,</w:t>
      </w:r>
      <w:r>
        <w:rPr>
          <w:color w:val="697E89"/>
          <w:spacing w:val="6"/>
        </w:rPr>
        <w:t> </w:t>
      </w:r>
      <w:r>
        <w:rPr>
          <w:color w:val="697E89"/>
        </w:rPr>
        <w:t>Witterung</w:t>
      </w:r>
      <w:r>
        <w:rPr>
          <w:color w:val="697E89"/>
          <w:spacing w:val="6"/>
        </w:rPr>
        <w:t> </w:t>
      </w:r>
      <w:r>
        <w:rPr>
          <w:color w:val="697E89"/>
        </w:rPr>
        <w:t>und</w:t>
      </w:r>
      <w:r>
        <w:rPr>
          <w:color w:val="697E89"/>
          <w:spacing w:val="7"/>
        </w:rPr>
        <w:t> </w:t>
      </w:r>
      <w:r>
        <w:rPr>
          <w:color w:val="697E89"/>
        </w:rPr>
        <w:t>die</w:t>
      </w:r>
      <w:r>
        <w:rPr>
          <w:color w:val="697E89"/>
          <w:spacing w:val="6"/>
        </w:rPr>
        <w:t> </w:t>
      </w:r>
      <w:r>
        <w:rPr>
          <w:color w:val="697E89"/>
        </w:rPr>
        <w:t>umliegende</w:t>
      </w:r>
      <w:r>
        <w:rPr>
          <w:color w:val="697E89"/>
          <w:spacing w:val="6"/>
        </w:rPr>
        <w:t> </w:t>
      </w:r>
      <w:r>
        <w:rPr>
          <w:color w:val="697E89"/>
        </w:rPr>
        <w:t>Natur</w:t>
      </w:r>
      <w:r>
        <w:rPr>
          <w:color w:val="697E89"/>
          <w:spacing w:val="7"/>
        </w:rPr>
        <w:t> </w:t>
      </w:r>
      <w:r>
        <w:rPr>
          <w:color w:val="697E89"/>
        </w:rPr>
        <w:t>haben</w:t>
      </w:r>
      <w:r>
        <w:rPr>
          <w:color w:val="697E89"/>
          <w:spacing w:val="6"/>
        </w:rPr>
        <w:t> </w:t>
      </w:r>
      <w:r>
        <w:rPr>
          <w:color w:val="697E89"/>
        </w:rPr>
        <w:t>im</w:t>
      </w:r>
      <w:r>
        <w:rPr>
          <w:color w:val="697E89"/>
          <w:spacing w:val="6"/>
        </w:rPr>
        <w:t> </w:t>
      </w:r>
      <w:r>
        <w:rPr>
          <w:color w:val="697E89"/>
        </w:rPr>
        <w:t>Laufe</w:t>
      </w:r>
      <w:r>
        <w:rPr>
          <w:color w:val="697E89"/>
          <w:spacing w:val="7"/>
        </w:rPr>
        <w:t> </w:t>
      </w:r>
      <w:r>
        <w:rPr>
          <w:color w:val="697E89"/>
        </w:rPr>
        <w:t>der</w:t>
      </w:r>
      <w:r>
        <w:rPr>
          <w:color w:val="697E89"/>
          <w:spacing w:val="6"/>
        </w:rPr>
        <w:t> </w:t>
      </w:r>
      <w:r>
        <w:rPr>
          <w:color w:val="697E89"/>
        </w:rPr>
        <w:t>Jahre</w:t>
      </w:r>
      <w:r>
        <w:rPr>
          <w:color w:val="697E89"/>
          <w:spacing w:val="6"/>
        </w:rPr>
        <w:t> </w:t>
      </w:r>
      <w:r>
        <w:rPr>
          <w:color w:val="697E89"/>
        </w:rPr>
        <w:t>am</w:t>
      </w:r>
      <w:r>
        <w:rPr>
          <w:color w:val="697E89"/>
          <w:spacing w:val="7"/>
        </w:rPr>
        <w:t> </w:t>
      </w:r>
      <w:r>
        <w:rPr>
          <w:color w:val="697E89"/>
        </w:rPr>
        <w:t>Hamburger</w:t>
      </w:r>
      <w:r>
        <w:rPr>
          <w:color w:val="697E89"/>
          <w:spacing w:val="1"/>
        </w:rPr>
        <w:t> </w:t>
      </w:r>
      <w:r>
        <w:rPr>
          <w:color w:val="697E89"/>
        </w:rPr>
        <w:t>Bismarck-Denkmal</w:t>
      </w:r>
      <w:r>
        <w:rPr>
          <w:color w:val="697E89"/>
          <w:spacing w:val="7"/>
        </w:rPr>
        <w:t> </w:t>
      </w:r>
      <w:r>
        <w:rPr>
          <w:color w:val="697E89"/>
        </w:rPr>
        <w:t>und</w:t>
      </w:r>
      <w:r>
        <w:rPr>
          <w:color w:val="697E89"/>
          <w:spacing w:val="8"/>
        </w:rPr>
        <w:t> </w:t>
      </w:r>
      <w:r>
        <w:rPr>
          <w:color w:val="697E89"/>
        </w:rPr>
        <w:t>dem</w:t>
      </w:r>
      <w:r>
        <w:rPr>
          <w:color w:val="697E89"/>
          <w:spacing w:val="8"/>
        </w:rPr>
        <w:t> </w:t>
      </w:r>
      <w:r>
        <w:rPr>
          <w:color w:val="697E89"/>
        </w:rPr>
        <w:t>dazugehörigen</w:t>
      </w:r>
      <w:r>
        <w:rPr>
          <w:color w:val="697E89"/>
          <w:spacing w:val="8"/>
        </w:rPr>
        <w:t> </w:t>
      </w:r>
      <w:r>
        <w:rPr>
          <w:color w:val="697E89"/>
        </w:rPr>
        <w:t>Vorplatz</w:t>
      </w:r>
      <w:r>
        <w:rPr>
          <w:color w:val="697E89"/>
          <w:spacing w:val="8"/>
        </w:rPr>
        <w:t> </w:t>
      </w:r>
      <w:r>
        <w:rPr>
          <w:color w:val="697E89"/>
        </w:rPr>
        <w:t>deutliche</w:t>
      </w:r>
      <w:r>
        <w:rPr>
          <w:color w:val="697E89"/>
          <w:spacing w:val="8"/>
        </w:rPr>
        <w:t> </w:t>
      </w:r>
      <w:r>
        <w:rPr>
          <w:color w:val="697E89"/>
        </w:rPr>
        <w:t>Spuren</w:t>
      </w:r>
      <w:r>
        <w:rPr>
          <w:color w:val="697E89"/>
          <w:spacing w:val="8"/>
        </w:rPr>
        <w:t> </w:t>
      </w:r>
      <w:r>
        <w:rPr>
          <w:color w:val="697E89"/>
        </w:rPr>
        <w:t>hinterlassen.</w:t>
      </w:r>
      <w:r>
        <w:rPr>
          <w:color w:val="697E89"/>
          <w:spacing w:val="7"/>
        </w:rPr>
        <w:t> </w:t>
      </w:r>
      <w:r>
        <w:rPr>
          <w:color w:val="697E89"/>
        </w:rPr>
        <w:t>Im</w:t>
      </w:r>
      <w:r>
        <w:rPr>
          <w:color w:val="697E89"/>
          <w:spacing w:val="8"/>
        </w:rPr>
        <w:t> </w:t>
      </w:r>
      <w:r>
        <w:rPr>
          <w:color w:val="697E89"/>
        </w:rPr>
        <w:t>Rahmen</w:t>
      </w:r>
      <w:r>
        <w:rPr>
          <w:color w:val="697E89"/>
          <w:spacing w:val="8"/>
        </w:rPr>
        <w:t> </w:t>
      </w:r>
      <w:r>
        <w:rPr>
          <w:color w:val="697E89"/>
        </w:rPr>
        <w:t>einer</w:t>
      </w:r>
      <w:r>
        <w:rPr>
          <w:color w:val="697E89"/>
          <w:spacing w:val="1"/>
        </w:rPr>
        <w:t> </w:t>
      </w:r>
      <w:r>
        <w:rPr>
          <w:color w:val="697E89"/>
        </w:rPr>
        <w:t>Sanierung</w:t>
      </w:r>
      <w:r>
        <w:rPr>
          <w:color w:val="697E89"/>
          <w:spacing w:val="6"/>
        </w:rPr>
        <w:t> </w:t>
      </w:r>
      <w:r>
        <w:rPr>
          <w:color w:val="697E89"/>
        </w:rPr>
        <w:t>sollte</w:t>
      </w:r>
      <w:r>
        <w:rPr>
          <w:color w:val="697E89"/>
          <w:spacing w:val="6"/>
        </w:rPr>
        <w:t> </w:t>
      </w:r>
      <w:r>
        <w:rPr>
          <w:color w:val="697E89"/>
        </w:rPr>
        <w:t>die</w:t>
      </w:r>
      <w:r>
        <w:rPr>
          <w:color w:val="697E89"/>
          <w:spacing w:val="6"/>
        </w:rPr>
        <w:t> </w:t>
      </w:r>
      <w:r>
        <w:rPr>
          <w:color w:val="697E89"/>
        </w:rPr>
        <w:t>Fassade</w:t>
      </w:r>
      <w:r>
        <w:rPr>
          <w:color w:val="697E89"/>
          <w:spacing w:val="7"/>
        </w:rPr>
        <w:t> </w:t>
      </w:r>
      <w:r>
        <w:rPr>
          <w:color w:val="697E89"/>
        </w:rPr>
        <w:t>ausgebessert</w:t>
      </w:r>
      <w:r>
        <w:rPr>
          <w:color w:val="697E89"/>
          <w:spacing w:val="6"/>
        </w:rPr>
        <w:t> </w:t>
      </w:r>
      <w:r>
        <w:rPr>
          <w:color w:val="697E89"/>
        </w:rPr>
        <w:t>und</w:t>
      </w:r>
      <w:r>
        <w:rPr>
          <w:color w:val="697E89"/>
          <w:spacing w:val="6"/>
        </w:rPr>
        <w:t> </w:t>
      </w:r>
      <w:r>
        <w:rPr>
          <w:color w:val="697E89"/>
        </w:rPr>
        <w:t>neu</w:t>
      </w:r>
      <w:r>
        <w:rPr>
          <w:color w:val="697E89"/>
          <w:spacing w:val="6"/>
        </w:rPr>
        <w:t> </w:t>
      </w:r>
      <w:r>
        <w:rPr>
          <w:color w:val="697E89"/>
        </w:rPr>
        <w:t>verfugt,</w:t>
      </w:r>
      <w:r>
        <w:rPr>
          <w:color w:val="697E89"/>
          <w:spacing w:val="7"/>
        </w:rPr>
        <w:t> </w:t>
      </w:r>
      <w:r>
        <w:rPr>
          <w:color w:val="697E89"/>
        </w:rPr>
        <w:t>das</w:t>
      </w:r>
      <w:r>
        <w:rPr>
          <w:color w:val="697E89"/>
          <w:spacing w:val="6"/>
        </w:rPr>
        <w:t> </w:t>
      </w:r>
      <w:r>
        <w:rPr>
          <w:color w:val="697E89"/>
        </w:rPr>
        <w:t>Fundament</w:t>
      </w:r>
      <w:r>
        <w:rPr>
          <w:color w:val="697E89"/>
          <w:spacing w:val="6"/>
        </w:rPr>
        <w:t> </w:t>
      </w:r>
      <w:r>
        <w:rPr>
          <w:color w:val="697E89"/>
        </w:rPr>
        <w:t>abgedichtet</w:t>
      </w:r>
      <w:r>
        <w:rPr>
          <w:color w:val="697E89"/>
          <w:spacing w:val="6"/>
        </w:rPr>
        <w:t> </w:t>
      </w:r>
      <w:r>
        <w:rPr>
          <w:color w:val="697E89"/>
        </w:rPr>
        <w:t>und</w:t>
      </w:r>
      <w:r>
        <w:rPr>
          <w:color w:val="697E89"/>
          <w:spacing w:val="7"/>
        </w:rPr>
        <w:t> </w:t>
      </w:r>
      <w:r>
        <w:rPr>
          <w:color w:val="697E89"/>
        </w:rPr>
        <w:t>die</w:t>
      </w:r>
      <w:r>
        <w:rPr>
          <w:color w:val="697E89"/>
          <w:spacing w:val="1"/>
        </w:rPr>
        <w:t> </w:t>
      </w:r>
      <w:r>
        <w:rPr>
          <w:color w:val="697E89"/>
        </w:rPr>
        <w:t>Standfestigkeit</w:t>
      </w:r>
      <w:r>
        <w:rPr>
          <w:color w:val="697E89"/>
          <w:spacing w:val="8"/>
        </w:rPr>
        <w:t> </w:t>
      </w:r>
      <w:r>
        <w:rPr>
          <w:color w:val="697E89"/>
        </w:rPr>
        <w:t>gesichert</w:t>
      </w:r>
      <w:r>
        <w:rPr>
          <w:color w:val="697E89"/>
          <w:spacing w:val="9"/>
        </w:rPr>
        <w:t> </w:t>
      </w:r>
      <w:r>
        <w:rPr>
          <w:color w:val="697E89"/>
        </w:rPr>
        <w:t>werden.</w:t>
      </w:r>
      <w:r>
        <w:rPr>
          <w:color w:val="697E89"/>
          <w:spacing w:val="8"/>
        </w:rPr>
        <w:t> </w:t>
      </w:r>
      <w:r>
        <w:rPr>
          <w:color w:val="697E89"/>
        </w:rPr>
        <w:t>Kein</w:t>
      </w:r>
      <w:r>
        <w:rPr>
          <w:color w:val="697E89"/>
          <w:spacing w:val="9"/>
        </w:rPr>
        <w:t> </w:t>
      </w:r>
      <w:r>
        <w:rPr>
          <w:color w:val="697E89"/>
        </w:rPr>
        <w:t>einfaches</w:t>
      </w:r>
      <w:r>
        <w:rPr>
          <w:color w:val="697E89"/>
          <w:spacing w:val="8"/>
        </w:rPr>
        <w:t> </w:t>
      </w:r>
      <w:r>
        <w:rPr>
          <w:color w:val="697E89"/>
        </w:rPr>
        <w:t>Unterfangen,</w:t>
      </w:r>
      <w:r>
        <w:rPr>
          <w:color w:val="697E89"/>
          <w:spacing w:val="9"/>
        </w:rPr>
        <w:t> </w:t>
      </w:r>
      <w:r>
        <w:rPr>
          <w:color w:val="697E89"/>
        </w:rPr>
        <w:t>denn</w:t>
      </w:r>
      <w:r>
        <w:rPr>
          <w:color w:val="697E89"/>
          <w:spacing w:val="9"/>
        </w:rPr>
        <w:t> </w:t>
      </w:r>
      <w:r>
        <w:rPr>
          <w:color w:val="697E89"/>
        </w:rPr>
        <w:t>hierfür</w:t>
      </w:r>
      <w:r>
        <w:rPr>
          <w:color w:val="697E89"/>
          <w:spacing w:val="8"/>
        </w:rPr>
        <w:t> </w:t>
      </w:r>
      <w:r>
        <w:rPr>
          <w:color w:val="697E89"/>
        </w:rPr>
        <w:t>musste</w:t>
      </w:r>
      <w:r>
        <w:rPr>
          <w:color w:val="697E89"/>
          <w:spacing w:val="9"/>
        </w:rPr>
        <w:t> </w:t>
      </w:r>
      <w:r>
        <w:rPr>
          <w:color w:val="697E89"/>
        </w:rPr>
        <w:t>der</w:t>
      </w:r>
      <w:r>
        <w:rPr>
          <w:color w:val="697E89"/>
          <w:spacing w:val="8"/>
        </w:rPr>
        <w:t> </w:t>
      </w:r>
      <w:r>
        <w:rPr>
          <w:color w:val="697E89"/>
        </w:rPr>
        <w:t>Untergrund</w:t>
      </w:r>
      <w:r>
        <w:rPr>
          <w:color w:val="697E89"/>
          <w:spacing w:val="1"/>
        </w:rPr>
        <w:t> </w:t>
      </w:r>
      <w:r>
        <w:rPr>
          <w:color w:val="697E89"/>
        </w:rPr>
        <w:t>unter</w:t>
      </w:r>
      <w:r>
        <w:rPr>
          <w:color w:val="697E89"/>
          <w:spacing w:val="3"/>
        </w:rPr>
        <w:t> </w:t>
      </w:r>
      <w:r>
        <w:rPr>
          <w:color w:val="697E89"/>
        </w:rPr>
        <w:t>der</w:t>
      </w:r>
      <w:r>
        <w:rPr>
          <w:color w:val="697E89"/>
          <w:spacing w:val="3"/>
        </w:rPr>
        <w:t> </w:t>
      </w:r>
      <w:r>
        <w:rPr>
          <w:color w:val="697E89"/>
        </w:rPr>
        <w:t>625</w:t>
      </w:r>
      <w:r>
        <w:rPr>
          <w:color w:val="697E89"/>
          <w:spacing w:val="4"/>
        </w:rPr>
        <w:t> </w:t>
      </w:r>
      <w:r>
        <w:rPr>
          <w:color w:val="697E89"/>
        </w:rPr>
        <w:t>Tonnen</w:t>
      </w:r>
      <w:r>
        <w:rPr>
          <w:color w:val="697E89"/>
          <w:spacing w:val="3"/>
        </w:rPr>
        <w:t> </w:t>
      </w:r>
      <w:r>
        <w:rPr>
          <w:color w:val="697E89"/>
        </w:rPr>
        <w:t>schweren</w:t>
      </w:r>
      <w:r>
        <w:rPr>
          <w:color w:val="697E89"/>
          <w:spacing w:val="3"/>
        </w:rPr>
        <w:t> </w:t>
      </w:r>
      <w:r>
        <w:rPr>
          <w:color w:val="697E89"/>
        </w:rPr>
        <w:t>Statue</w:t>
      </w:r>
      <w:r>
        <w:rPr>
          <w:color w:val="697E89"/>
          <w:spacing w:val="4"/>
        </w:rPr>
        <w:t> </w:t>
      </w:r>
      <w:r>
        <w:rPr>
          <w:color w:val="697E89"/>
        </w:rPr>
        <w:t>abgetragen</w:t>
      </w:r>
      <w:r>
        <w:rPr>
          <w:color w:val="697E89"/>
          <w:spacing w:val="3"/>
        </w:rPr>
        <w:t> </w:t>
      </w:r>
      <w:r>
        <w:rPr>
          <w:color w:val="697E89"/>
        </w:rPr>
        <w:t>werden.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spacing w:line="266" w:lineRule="auto"/>
        <w:ind w:left="119" w:right="1641"/>
      </w:pPr>
      <w:r>
        <w:rPr>
          <w:color w:val="697E89"/>
        </w:rPr>
        <w:t>Um</w:t>
      </w:r>
      <w:r>
        <w:rPr>
          <w:color w:val="697E89"/>
          <w:spacing w:val="8"/>
        </w:rPr>
        <w:t> </w:t>
      </w:r>
      <w:r>
        <w:rPr>
          <w:color w:val="697E89"/>
        </w:rPr>
        <w:t>den</w:t>
      </w:r>
      <w:r>
        <w:rPr>
          <w:color w:val="697E89"/>
          <w:spacing w:val="8"/>
        </w:rPr>
        <w:t> </w:t>
      </w:r>
      <w:r>
        <w:rPr>
          <w:color w:val="697E89"/>
        </w:rPr>
        <w:t>bestmöglichen</w:t>
      </w:r>
      <w:r>
        <w:rPr>
          <w:color w:val="697E89"/>
          <w:spacing w:val="8"/>
        </w:rPr>
        <w:t> </w:t>
      </w:r>
      <w:r>
        <w:rPr>
          <w:color w:val="697E89"/>
        </w:rPr>
        <w:t>Schutz</w:t>
      </w:r>
      <w:r>
        <w:rPr>
          <w:color w:val="697E89"/>
          <w:spacing w:val="8"/>
        </w:rPr>
        <w:t> </w:t>
      </w:r>
      <w:r>
        <w:rPr>
          <w:color w:val="697E89"/>
        </w:rPr>
        <w:t>vor</w:t>
      </w:r>
      <w:r>
        <w:rPr>
          <w:color w:val="697E89"/>
          <w:spacing w:val="8"/>
        </w:rPr>
        <w:t> </w:t>
      </w:r>
      <w:r>
        <w:rPr>
          <w:color w:val="697E89"/>
        </w:rPr>
        <w:t>eindringender</w:t>
      </w:r>
      <w:r>
        <w:rPr>
          <w:color w:val="697E89"/>
          <w:spacing w:val="8"/>
        </w:rPr>
        <w:t> </w:t>
      </w:r>
      <w:r>
        <w:rPr>
          <w:color w:val="697E89"/>
        </w:rPr>
        <w:t>Feuchtigkeit</w:t>
      </w:r>
      <w:r>
        <w:rPr>
          <w:color w:val="697E89"/>
          <w:spacing w:val="8"/>
        </w:rPr>
        <w:t> </w:t>
      </w:r>
      <w:r>
        <w:rPr>
          <w:color w:val="697E89"/>
        </w:rPr>
        <w:t>zu</w:t>
      </w:r>
      <w:r>
        <w:rPr>
          <w:color w:val="697E89"/>
          <w:spacing w:val="8"/>
        </w:rPr>
        <w:t> </w:t>
      </w:r>
      <w:r>
        <w:rPr>
          <w:color w:val="697E89"/>
        </w:rPr>
        <w:t>garantieren,</w:t>
      </w:r>
      <w:r>
        <w:rPr>
          <w:color w:val="697E89"/>
          <w:spacing w:val="9"/>
        </w:rPr>
        <w:t> </w:t>
      </w:r>
      <w:r>
        <w:rPr>
          <w:color w:val="697E89"/>
        </w:rPr>
        <w:t>entschied</w:t>
      </w:r>
      <w:r>
        <w:rPr>
          <w:color w:val="697E89"/>
          <w:spacing w:val="8"/>
        </w:rPr>
        <w:t> </w:t>
      </w:r>
      <w:r>
        <w:rPr>
          <w:color w:val="697E89"/>
        </w:rPr>
        <w:t>sich</w:t>
      </w:r>
      <w:r>
        <w:rPr>
          <w:color w:val="697E89"/>
          <w:spacing w:val="8"/>
        </w:rPr>
        <w:t> </w:t>
      </w:r>
      <w:r>
        <w:rPr>
          <w:color w:val="697E89"/>
        </w:rPr>
        <w:t>die</w:t>
      </w:r>
      <w:r>
        <w:rPr>
          <w:color w:val="697E89"/>
          <w:spacing w:val="8"/>
        </w:rPr>
        <w:t> </w:t>
      </w:r>
      <w:r>
        <w:rPr>
          <w:color w:val="697E89"/>
        </w:rPr>
        <w:t>aus-</w:t>
      </w:r>
      <w:r>
        <w:rPr>
          <w:color w:val="697E89"/>
          <w:spacing w:val="1"/>
        </w:rPr>
        <w:t> </w:t>
      </w:r>
      <w:r>
        <w:rPr>
          <w:color w:val="697E89"/>
        </w:rPr>
        <w:t>führende</w:t>
      </w:r>
      <w:r>
        <w:rPr>
          <w:color w:val="697E89"/>
          <w:spacing w:val="7"/>
        </w:rPr>
        <w:t> </w:t>
      </w:r>
      <w:r>
        <w:rPr>
          <w:color w:val="697E89"/>
        </w:rPr>
        <w:t>Firma</w:t>
      </w:r>
      <w:r>
        <w:rPr>
          <w:color w:val="697E89"/>
          <w:spacing w:val="7"/>
        </w:rPr>
        <w:t> </w:t>
      </w:r>
      <w:r>
        <w:rPr>
          <w:color w:val="697E89"/>
        </w:rPr>
        <w:t>Bade</w:t>
      </w:r>
      <w:r>
        <w:rPr>
          <w:color w:val="697E89"/>
          <w:spacing w:val="7"/>
        </w:rPr>
        <w:t> </w:t>
      </w:r>
      <w:r>
        <w:rPr>
          <w:color w:val="697E89"/>
        </w:rPr>
        <w:t>Dächer</w:t>
      </w:r>
      <w:r>
        <w:rPr>
          <w:color w:val="697E89"/>
          <w:spacing w:val="7"/>
        </w:rPr>
        <w:t> </w:t>
      </w:r>
      <w:r>
        <w:rPr>
          <w:color w:val="697E89"/>
        </w:rPr>
        <w:t>GmbH</w:t>
      </w:r>
      <w:r>
        <w:rPr>
          <w:color w:val="697E89"/>
          <w:spacing w:val="7"/>
        </w:rPr>
        <w:t> </w:t>
      </w:r>
      <w:r>
        <w:rPr>
          <w:color w:val="697E89"/>
        </w:rPr>
        <w:t>&amp;</w:t>
      </w:r>
      <w:r>
        <w:rPr>
          <w:color w:val="697E89"/>
          <w:spacing w:val="7"/>
        </w:rPr>
        <w:t> </w:t>
      </w:r>
      <w:r>
        <w:rPr>
          <w:color w:val="697E89"/>
        </w:rPr>
        <w:t>Co.</w:t>
      </w:r>
      <w:r>
        <w:rPr>
          <w:color w:val="697E89"/>
          <w:spacing w:val="7"/>
        </w:rPr>
        <w:t> </w:t>
      </w:r>
      <w:r>
        <w:rPr>
          <w:color w:val="697E89"/>
        </w:rPr>
        <w:t>KG</w:t>
      </w:r>
      <w:r>
        <w:rPr>
          <w:color w:val="697E89"/>
          <w:spacing w:val="7"/>
        </w:rPr>
        <w:t> </w:t>
      </w:r>
      <w:r>
        <w:rPr>
          <w:color w:val="697E89"/>
        </w:rPr>
        <w:t>für</w:t>
      </w:r>
      <w:r>
        <w:rPr>
          <w:color w:val="697E89"/>
          <w:spacing w:val="7"/>
        </w:rPr>
        <w:t> </w:t>
      </w:r>
      <w:r>
        <w:rPr>
          <w:color w:val="697E89"/>
        </w:rPr>
        <w:t>eine</w:t>
      </w:r>
      <w:r>
        <w:rPr>
          <w:color w:val="697E89"/>
          <w:spacing w:val="7"/>
        </w:rPr>
        <w:t> </w:t>
      </w:r>
      <w:r>
        <w:rPr>
          <w:color w:val="697E89"/>
        </w:rPr>
        <w:t>langzeitsichere</w:t>
      </w:r>
      <w:r>
        <w:rPr>
          <w:color w:val="697E89"/>
          <w:spacing w:val="7"/>
        </w:rPr>
        <w:t> </w:t>
      </w:r>
      <w:r>
        <w:rPr>
          <w:color w:val="697E89"/>
        </w:rPr>
        <w:t>Lösung</w:t>
      </w:r>
      <w:r>
        <w:rPr>
          <w:color w:val="697E89"/>
          <w:spacing w:val="8"/>
        </w:rPr>
        <w:t> </w:t>
      </w:r>
      <w:r>
        <w:rPr>
          <w:color w:val="697E89"/>
        </w:rPr>
        <w:t>aus</w:t>
      </w:r>
      <w:r>
        <w:rPr>
          <w:color w:val="697E89"/>
          <w:spacing w:val="7"/>
        </w:rPr>
        <w:t> </w:t>
      </w:r>
      <w:r>
        <w:rPr>
          <w:color w:val="697E89"/>
        </w:rPr>
        <w:t>Flüssigabdichtung</w:t>
      </w:r>
      <w:r>
        <w:rPr>
          <w:color w:val="697E89"/>
          <w:spacing w:val="1"/>
        </w:rPr>
        <w:t> </w:t>
      </w:r>
      <w:r>
        <w:rPr>
          <w:color w:val="697E89"/>
        </w:rPr>
        <w:t>von</w:t>
      </w:r>
      <w:r>
        <w:rPr>
          <w:color w:val="697E89"/>
          <w:spacing w:val="3"/>
        </w:rPr>
        <w:t> </w:t>
      </w:r>
      <w:r>
        <w:rPr>
          <w:rFonts w:ascii="KohinoorDevanagari-Semibold" w:hAnsi="KohinoorDevanagari-Semibold"/>
          <w:b/>
          <w:color w:val="697E89"/>
        </w:rPr>
        <w:t>KEMPEROL</w:t>
      </w:r>
      <w:r>
        <w:rPr>
          <w:color w:val="697E89"/>
        </w:rPr>
        <w:t>.</w:t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spacing w:line="266" w:lineRule="auto"/>
        <w:ind w:left="119" w:right="1504"/>
      </w:pPr>
      <w:r>
        <w:rPr>
          <w:color w:val="697E89"/>
        </w:rPr>
        <w:t>Dafür</w:t>
      </w:r>
      <w:r>
        <w:rPr>
          <w:color w:val="697E89"/>
          <w:spacing w:val="7"/>
        </w:rPr>
        <w:t> </w:t>
      </w:r>
      <w:r>
        <w:rPr>
          <w:color w:val="697E89"/>
        </w:rPr>
        <w:t>wurde</w:t>
      </w:r>
      <w:r>
        <w:rPr>
          <w:color w:val="697E89"/>
          <w:spacing w:val="7"/>
        </w:rPr>
        <w:t> </w:t>
      </w:r>
      <w:r>
        <w:rPr>
          <w:color w:val="697E89"/>
        </w:rPr>
        <w:t>die</w:t>
      </w:r>
      <w:r>
        <w:rPr>
          <w:color w:val="697E89"/>
          <w:spacing w:val="7"/>
        </w:rPr>
        <w:t> </w:t>
      </w:r>
      <w:r>
        <w:rPr>
          <w:color w:val="697E89"/>
        </w:rPr>
        <w:t>Fläche</w:t>
      </w:r>
      <w:r>
        <w:rPr>
          <w:color w:val="697E89"/>
          <w:spacing w:val="8"/>
        </w:rPr>
        <w:t> </w:t>
      </w:r>
      <w:r>
        <w:rPr>
          <w:color w:val="697E89"/>
        </w:rPr>
        <w:t>zunächst</w:t>
      </w:r>
      <w:r>
        <w:rPr>
          <w:color w:val="697E89"/>
          <w:spacing w:val="7"/>
        </w:rPr>
        <w:t> </w:t>
      </w:r>
      <w:r>
        <w:rPr>
          <w:color w:val="697E89"/>
        </w:rPr>
        <w:t>mit</w:t>
      </w:r>
      <w:r>
        <w:rPr>
          <w:color w:val="697E89"/>
          <w:spacing w:val="7"/>
        </w:rPr>
        <w:t> </w:t>
      </w:r>
      <w:r>
        <w:rPr>
          <w:color w:val="697E89"/>
        </w:rPr>
        <w:t>der</w:t>
      </w:r>
      <w:r>
        <w:rPr>
          <w:color w:val="697E89"/>
          <w:spacing w:val="8"/>
        </w:rPr>
        <w:t> </w:t>
      </w:r>
      <w:r>
        <w:rPr>
          <w:rFonts w:ascii="KohinoorDevanagari-Semibold" w:hAnsi="KohinoorDevanagari-Semibold"/>
          <w:b/>
          <w:color w:val="697E89"/>
        </w:rPr>
        <w:t>KEMCO</w:t>
      </w:r>
      <w:r>
        <w:rPr>
          <w:rFonts w:ascii="KohinoorDevanagari-Semibold" w:hAnsi="KohinoorDevanagari-Semibold"/>
          <w:b/>
          <w:color w:val="697E89"/>
          <w:spacing w:val="7"/>
        </w:rPr>
        <w:t> </w:t>
      </w:r>
      <w:r>
        <w:rPr>
          <w:rFonts w:ascii="KohinoorDevanagari-Semibold" w:hAnsi="KohinoorDevanagari-Semibold"/>
          <w:b/>
          <w:color w:val="697E89"/>
        </w:rPr>
        <w:t>POX</w:t>
      </w:r>
      <w:r>
        <w:rPr>
          <w:rFonts w:ascii="KohinoorDevanagari-Semibold" w:hAnsi="KohinoorDevanagari-Semibold"/>
          <w:b/>
          <w:color w:val="697E89"/>
          <w:spacing w:val="7"/>
        </w:rPr>
        <w:t> </w:t>
      </w:r>
      <w:r>
        <w:rPr>
          <w:rFonts w:ascii="KohinoorDevanagari-Semibold" w:hAnsi="KohinoorDevanagari-Semibold"/>
          <w:b/>
          <w:color w:val="697E89"/>
        </w:rPr>
        <w:t>2K-Grundierung</w:t>
      </w:r>
      <w:r>
        <w:rPr>
          <w:rFonts w:ascii="KohinoorDevanagari-Semibold" w:hAnsi="KohinoorDevanagari-Semibold"/>
          <w:b/>
          <w:color w:val="697E89"/>
          <w:spacing w:val="8"/>
        </w:rPr>
        <w:t> </w:t>
      </w:r>
      <w:r>
        <w:rPr>
          <w:color w:val="697E89"/>
        </w:rPr>
        <w:t>verarbeitet.</w:t>
      </w:r>
      <w:r>
        <w:rPr>
          <w:color w:val="697E89"/>
          <w:spacing w:val="8"/>
        </w:rPr>
        <w:t> </w:t>
      </w:r>
      <w:r>
        <w:rPr>
          <w:color w:val="697E89"/>
        </w:rPr>
        <w:t>Die</w:t>
      </w:r>
      <w:r>
        <w:rPr>
          <w:color w:val="697E89"/>
          <w:spacing w:val="7"/>
        </w:rPr>
        <w:t> </w:t>
      </w:r>
      <w:r>
        <w:rPr>
          <w:color w:val="697E89"/>
        </w:rPr>
        <w:t>lösemittelfreie,</w:t>
      </w:r>
      <w:r>
        <w:rPr>
          <w:color w:val="697E89"/>
          <w:spacing w:val="1"/>
        </w:rPr>
        <w:t> </w:t>
      </w:r>
      <w:r>
        <w:rPr>
          <w:color w:val="697E89"/>
        </w:rPr>
        <w:t>2-komponentige</w:t>
      </w:r>
      <w:r>
        <w:rPr>
          <w:color w:val="697E89"/>
          <w:spacing w:val="7"/>
        </w:rPr>
        <w:t> </w:t>
      </w:r>
      <w:r>
        <w:rPr>
          <w:color w:val="697E89"/>
        </w:rPr>
        <w:t>Grundierung</w:t>
      </w:r>
      <w:r>
        <w:rPr>
          <w:color w:val="697E89"/>
          <w:spacing w:val="7"/>
        </w:rPr>
        <w:t> </w:t>
      </w:r>
      <w:r>
        <w:rPr>
          <w:color w:val="697E89"/>
        </w:rPr>
        <w:t>ist</w:t>
      </w:r>
      <w:r>
        <w:rPr>
          <w:color w:val="697E89"/>
          <w:spacing w:val="7"/>
        </w:rPr>
        <w:t> </w:t>
      </w:r>
      <w:r>
        <w:rPr>
          <w:color w:val="697E89"/>
        </w:rPr>
        <w:t>für</w:t>
      </w:r>
      <w:r>
        <w:rPr>
          <w:color w:val="697E89"/>
          <w:spacing w:val="7"/>
        </w:rPr>
        <w:t> </w:t>
      </w:r>
      <w:r>
        <w:rPr>
          <w:color w:val="697E89"/>
        </w:rPr>
        <w:t>den</w:t>
      </w:r>
      <w:r>
        <w:rPr>
          <w:color w:val="697E89"/>
          <w:spacing w:val="7"/>
        </w:rPr>
        <w:t> </w:t>
      </w:r>
      <w:r>
        <w:rPr>
          <w:color w:val="697E89"/>
        </w:rPr>
        <w:t>mineralischen</w:t>
      </w:r>
      <w:r>
        <w:rPr>
          <w:color w:val="697E89"/>
          <w:spacing w:val="7"/>
        </w:rPr>
        <w:t> </w:t>
      </w:r>
      <w:r>
        <w:rPr>
          <w:color w:val="697E89"/>
        </w:rPr>
        <w:t>Untergrund</w:t>
      </w:r>
      <w:r>
        <w:rPr>
          <w:color w:val="697E89"/>
          <w:spacing w:val="7"/>
        </w:rPr>
        <w:t> </w:t>
      </w:r>
      <w:r>
        <w:rPr>
          <w:color w:val="697E89"/>
        </w:rPr>
        <w:t>die</w:t>
      </w:r>
      <w:r>
        <w:rPr>
          <w:color w:val="697E89"/>
          <w:spacing w:val="7"/>
        </w:rPr>
        <w:t> </w:t>
      </w:r>
      <w:r>
        <w:rPr>
          <w:color w:val="697E89"/>
        </w:rPr>
        <w:t>ideale</w:t>
      </w:r>
      <w:r>
        <w:rPr>
          <w:color w:val="697E89"/>
          <w:spacing w:val="7"/>
        </w:rPr>
        <w:t> </w:t>
      </w:r>
      <w:r>
        <w:rPr>
          <w:color w:val="697E89"/>
        </w:rPr>
        <w:t>Basis.</w:t>
      </w:r>
      <w:r>
        <w:rPr>
          <w:color w:val="697E89"/>
          <w:spacing w:val="7"/>
        </w:rPr>
        <w:t> </w:t>
      </w:r>
      <w:r>
        <w:rPr>
          <w:color w:val="697E89"/>
        </w:rPr>
        <w:t>In</w:t>
      </w:r>
      <w:r>
        <w:rPr>
          <w:color w:val="697E89"/>
          <w:spacing w:val="7"/>
        </w:rPr>
        <w:t> </w:t>
      </w:r>
      <w:r>
        <w:rPr>
          <w:color w:val="697E89"/>
        </w:rPr>
        <w:t>Kombination</w:t>
      </w:r>
      <w:r>
        <w:rPr>
          <w:color w:val="697E89"/>
          <w:spacing w:val="1"/>
        </w:rPr>
        <w:t> </w:t>
      </w:r>
      <w:r>
        <w:rPr>
          <w:color w:val="697E89"/>
        </w:rPr>
        <w:t>dazu</w:t>
      </w:r>
      <w:r>
        <w:rPr>
          <w:color w:val="697E89"/>
          <w:spacing w:val="5"/>
        </w:rPr>
        <w:t> </w:t>
      </w:r>
      <w:r>
        <w:rPr>
          <w:color w:val="697E89"/>
        </w:rPr>
        <w:t>findet</w:t>
      </w:r>
      <w:r>
        <w:rPr>
          <w:color w:val="697E89"/>
          <w:spacing w:val="6"/>
        </w:rPr>
        <w:t> </w:t>
      </w:r>
      <w:r>
        <w:rPr>
          <w:color w:val="697E89"/>
        </w:rPr>
        <w:t>die</w:t>
      </w:r>
      <w:r>
        <w:rPr>
          <w:color w:val="697E89"/>
          <w:spacing w:val="6"/>
        </w:rPr>
        <w:t> </w:t>
      </w:r>
      <w:r>
        <w:rPr>
          <w:color w:val="697E89"/>
        </w:rPr>
        <w:t>Abdichtung</w:t>
      </w:r>
      <w:r>
        <w:rPr>
          <w:color w:val="697E89"/>
          <w:spacing w:val="6"/>
        </w:rPr>
        <w:t> </w:t>
      </w:r>
      <w:r>
        <w:rPr>
          <w:rFonts w:ascii="KohinoorDevanagari-Semibold" w:hAnsi="KohinoorDevanagari-Semibold"/>
          <w:b/>
          <w:color w:val="697E89"/>
        </w:rPr>
        <w:t>KEMPEROL</w:t>
      </w:r>
      <w:r>
        <w:rPr>
          <w:rFonts w:ascii="KohinoorDevanagari-Semibold" w:hAnsi="KohinoorDevanagari-Semibold"/>
          <w:b/>
          <w:color w:val="697E89"/>
          <w:spacing w:val="6"/>
        </w:rPr>
        <w:t> </w:t>
      </w:r>
      <w:r>
        <w:rPr>
          <w:rFonts w:ascii="KohinoorDevanagari-Semibold" w:hAnsi="KohinoorDevanagari-Semibold"/>
          <w:b/>
          <w:color w:val="697E89"/>
        </w:rPr>
        <w:t>1K-SF</w:t>
      </w:r>
      <w:r>
        <w:rPr>
          <w:rFonts w:ascii="KohinoorDevanagari-Semibold" w:hAnsi="KohinoorDevanagari-Semibold"/>
          <w:b/>
          <w:color w:val="697E89"/>
          <w:spacing w:val="7"/>
        </w:rPr>
        <w:t> </w:t>
      </w:r>
      <w:r>
        <w:rPr>
          <w:color w:val="697E89"/>
        </w:rPr>
        <w:t>ihre</w:t>
      </w:r>
      <w:r>
        <w:rPr>
          <w:color w:val="697E89"/>
          <w:spacing w:val="6"/>
        </w:rPr>
        <w:t> </w:t>
      </w:r>
      <w:r>
        <w:rPr>
          <w:color w:val="697E89"/>
        </w:rPr>
        <w:t>Anwendung.</w:t>
      </w:r>
      <w:r>
        <w:rPr>
          <w:color w:val="697E89"/>
          <w:spacing w:val="6"/>
        </w:rPr>
        <w:t> </w:t>
      </w:r>
      <w:r>
        <w:rPr>
          <w:color w:val="697E89"/>
        </w:rPr>
        <w:t>Eine</w:t>
      </w:r>
      <w:r>
        <w:rPr>
          <w:color w:val="697E89"/>
          <w:spacing w:val="6"/>
        </w:rPr>
        <w:t> </w:t>
      </w:r>
      <w:r>
        <w:rPr>
          <w:color w:val="697E89"/>
        </w:rPr>
        <w:t>optimale</w:t>
      </w:r>
      <w:r>
        <w:rPr>
          <w:color w:val="697E89"/>
          <w:spacing w:val="6"/>
        </w:rPr>
        <w:t> </w:t>
      </w:r>
      <w:r>
        <w:rPr>
          <w:color w:val="697E89"/>
        </w:rPr>
        <w:t>Lösung</w:t>
      </w:r>
      <w:r>
        <w:rPr>
          <w:color w:val="697E89"/>
          <w:spacing w:val="6"/>
        </w:rPr>
        <w:t> </w:t>
      </w:r>
      <w:r>
        <w:rPr>
          <w:color w:val="697E89"/>
        </w:rPr>
        <w:t>für</w:t>
      </w:r>
      <w:r>
        <w:rPr>
          <w:color w:val="697E89"/>
          <w:spacing w:val="6"/>
        </w:rPr>
        <w:t> </w:t>
      </w:r>
      <w:r>
        <w:rPr>
          <w:color w:val="697E89"/>
        </w:rPr>
        <w:t>Flächenab-</w:t>
      </w:r>
      <w:r>
        <w:rPr>
          <w:color w:val="697E89"/>
          <w:spacing w:val="1"/>
        </w:rPr>
        <w:t> </w:t>
      </w:r>
      <w:r>
        <w:rPr>
          <w:color w:val="697E89"/>
        </w:rPr>
        <w:t>dichtungen</w:t>
      </w:r>
      <w:r>
        <w:rPr>
          <w:color w:val="697E89"/>
          <w:spacing w:val="8"/>
        </w:rPr>
        <w:t> </w:t>
      </w:r>
      <w:r>
        <w:rPr>
          <w:color w:val="697E89"/>
        </w:rPr>
        <w:t>auf</w:t>
      </w:r>
      <w:r>
        <w:rPr>
          <w:color w:val="697E89"/>
          <w:spacing w:val="8"/>
        </w:rPr>
        <w:t> </w:t>
      </w:r>
      <w:r>
        <w:rPr>
          <w:color w:val="697E89"/>
        </w:rPr>
        <w:t>komplexen</w:t>
      </w:r>
      <w:r>
        <w:rPr>
          <w:color w:val="697E89"/>
          <w:spacing w:val="9"/>
        </w:rPr>
        <w:t> </w:t>
      </w:r>
      <w:r>
        <w:rPr>
          <w:color w:val="697E89"/>
        </w:rPr>
        <w:t>Untergrundgeometrien.</w:t>
      </w:r>
      <w:r>
        <w:rPr>
          <w:color w:val="697E89"/>
          <w:spacing w:val="8"/>
        </w:rPr>
        <w:t> </w:t>
      </w:r>
      <w:r>
        <w:rPr>
          <w:color w:val="697E89"/>
        </w:rPr>
        <w:t>Das</w:t>
      </w:r>
      <w:r>
        <w:rPr>
          <w:color w:val="697E89"/>
          <w:spacing w:val="9"/>
        </w:rPr>
        <w:t> </w:t>
      </w:r>
      <w:r>
        <w:rPr>
          <w:color w:val="697E89"/>
        </w:rPr>
        <w:t>Zusammenspiel</w:t>
      </w:r>
      <w:r>
        <w:rPr>
          <w:color w:val="697E89"/>
          <w:spacing w:val="8"/>
        </w:rPr>
        <w:t> </w:t>
      </w:r>
      <w:r>
        <w:rPr>
          <w:color w:val="697E89"/>
        </w:rPr>
        <w:t>der</w:t>
      </w:r>
      <w:r>
        <w:rPr>
          <w:color w:val="697E89"/>
          <w:spacing w:val="9"/>
        </w:rPr>
        <w:t> </w:t>
      </w:r>
      <w:r>
        <w:rPr>
          <w:color w:val="697E89"/>
        </w:rPr>
        <w:t>beiden</w:t>
      </w:r>
      <w:r>
        <w:rPr>
          <w:color w:val="697E89"/>
          <w:spacing w:val="8"/>
        </w:rPr>
        <w:t> </w:t>
      </w:r>
      <w:r>
        <w:rPr>
          <w:color w:val="697E89"/>
        </w:rPr>
        <w:t>Produkte</w:t>
      </w:r>
      <w:r>
        <w:rPr>
          <w:color w:val="697E89"/>
          <w:spacing w:val="8"/>
        </w:rPr>
        <w:t> </w:t>
      </w:r>
      <w:r>
        <w:rPr>
          <w:color w:val="697E89"/>
        </w:rPr>
        <w:t>aus</w:t>
      </w:r>
      <w:r>
        <w:rPr>
          <w:color w:val="697E89"/>
          <w:spacing w:val="9"/>
        </w:rPr>
        <w:t> </w:t>
      </w:r>
      <w:r>
        <w:rPr>
          <w:color w:val="697E89"/>
        </w:rPr>
        <w:t>dem</w:t>
      </w:r>
      <w:r>
        <w:rPr>
          <w:color w:val="697E89"/>
          <w:spacing w:val="1"/>
        </w:rPr>
        <w:t> </w:t>
      </w:r>
      <w:r>
        <w:rPr>
          <w:color w:val="697E89"/>
        </w:rPr>
        <w:t>Hause</w:t>
      </w:r>
      <w:r>
        <w:rPr>
          <w:color w:val="697E89"/>
          <w:spacing w:val="4"/>
        </w:rPr>
        <w:t> </w:t>
      </w:r>
      <w:r>
        <w:rPr>
          <w:rFonts w:ascii="KohinoorDevanagari-Semibold" w:hAnsi="KohinoorDevanagari-Semibold"/>
          <w:b/>
          <w:color w:val="697E89"/>
        </w:rPr>
        <w:t>KEMPER</w:t>
      </w:r>
      <w:r>
        <w:rPr>
          <w:rFonts w:ascii="KohinoorDevanagari-Semibold" w:hAnsi="KohinoorDevanagari-Semibold"/>
          <w:b/>
          <w:color w:val="697E89"/>
          <w:spacing w:val="4"/>
        </w:rPr>
        <w:t> </w:t>
      </w:r>
      <w:r>
        <w:rPr>
          <w:rFonts w:ascii="KohinoorDevanagari-Semibold" w:hAnsi="KohinoorDevanagari-Semibold"/>
          <w:b/>
          <w:color w:val="697E89"/>
        </w:rPr>
        <w:t>SYSTEM</w:t>
      </w:r>
      <w:r>
        <w:rPr>
          <w:rFonts w:ascii="KohinoorDevanagari-Semibold" w:hAnsi="KohinoorDevanagari-Semibold"/>
          <w:b/>
          <w:color w:val="697E89"/>
          <w:spacing w:val="5"/>
        </w:rPr>
        <w:t> </w:t>
      </w:r>
      <w:r>
        <w:rPr>
          <w:color w:val="697E89"/>
        </w:rPr>
        <w:t>schützt</w:t>
      </w:r>
      <w:r>
        <w:rPr>
          <w:color w:val="697E89"/>
          <w:spacing w:val="5"/>
        </w:rPr>
        <w:t> </w:t>
      </w:r>
      <w:r>
        <w:rPr>
          <w:color w:val="697E89"/>
        </w:rPr>
        <w:t>nachhaltig</w:t>
      </w:r>
      <w:r>
        <w:rPr>
          <w:color w:val="697E89"/>
          <w:spacing w:val="4"/>
        </w:rPr>
        <w:t> </w:t>
      </w:r>
      <w:r>
        <w:rPr>
          <w:color w:val="697E89"/>
        </w:rPr>
        <w:t>gegen</w:t>
      </w:r>
      <w:r>
        <w:rPr>
          <w:color w:val="697E89"/>
          <w:spacing w:val="4"/>
        </w:rPr>
        <w:t> </w:t>
      </w:r>
      <w:r>
        <w:rPr>
          <w:color w:val="697E89"/>
        </w:rPr>
        <w:t>äußere</w:t>
      </w:r>
      <w:r>
        <w:rPr>
          <w:color w:val="697E89"/>
          <w:spacing w:val="4"/>
        </w:rPr>
        <w:t> </w:t>
      </w:r>
      <w:r>
        <w:rPr>
          <w:color w:val="697E89"/>
        </w:rPr>
        <w:t>Umstände</w:t>
      </w:r>
      <w:r>
        <w:rPr>
          <w:color w:val="697E89"/>
          <w:spacing w:val="5"/>
        </w:rPr>
        <w:t> </w:t>
      </w:r>
      <w:r>
        <w:rPr>
          <w:color w:val="697E89"/>
        </w:rPr>
        <w:t>und</w:t>
      </w:r>
      <w:r>
        <w:rPr>
          <w:color w:val="697E89"/>
          <w:spacing w:val="4"/>
        </w:rPr>
        <w:t> </w:t>
      </w:r>
      <w:r>
        <w:rPr>
          <w:color w:val="697E89"/>
        </w:rPr>
        <w:t>Belastungen.</w:t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spacing w:line="266" w:lineRule="auto" w:before="1"/>
        <w:ind w:left="119" w:right="1413"/>
      </w:pPr>
      <w:r>
        <w:rPr>
          <w:color w:val="697E89"/>
        </w:rPr>
        <w:t>Dass</w:t>
      </w:r>
      <w:r>
        <w:rPr>
          <w:color w:val="697E89"/>
          <w:spacing w:val="4"/>
        </w:rPr>
        <w:t> </w:t>
      </w:r>
      <w:r>
        <w:rPr>
          <w:rFonts w:ascii="KohinoorDevanagari-Semibold" w:hAnsi="KohinoorDevanagari-Semibold"/>
          <w:b/>
          <w:color w:val="697E89"/>
        </w:rPr>
        <w:t>KEMPEROL</w:t>
      </w:r>
      <w:r>
        <w:rPr>
          <w:rFonts w:ascii="KohinoorDevanagari-Semibold" w:hAnsi="KohinoorDevanagari-Semibold"/>
          <w:b/>
          <w:color w:val="697E89"/>
          <w:spacing w:val="4"/>
        </w:rPr>
        <w:t> </w:t>
      </w:r>
      <w:r>
        <w:rPr>
          <w:color w:val="697E89"/>
        </w:rPr>
        <w:t>Produkte</w:t>
      </w:r>
      <w:r>
        <w:rPr>
          <w:color w:val="697E89"/>
          <w:spacing w:val="5"/>
        </w:rPr>
        <w:t> </w:t>
      </w:r>
      <w:r>
        <w:rPr>
          <w:color w:val="697E89"/>
        </w:rPr>
        <w:t>von</w:t>
      </w:r>
      <w:r>
        <w:rPr>
          <w:color w:val="697E89"/>
          <w:spacing w:val="4"/>
        </w:rPr>
        <w:t> </w:t>
      </w:r>
      <w:r>
        <w:rPr>
          <w:rFonts w:ascii="KohinoorDevanagari-Semibold" w:hAnsi="KohinoorDevanagari-Semibold"/>
          <w:b/>
          <w:color w:val="697E89"/>
        </w:rPr>
        <w:t>KEMPER</w:t>
      </w:r>
      <w:r>
        <w:rPr>
          <w:rFonts w:ascii="KohinoorDevanagari-Semibold" w:hAnsi="KohinoorDevanagari-Semibold"/>
          <w:b/>
          <w:color w:val="697E89"/>
          <w:spacing w:val="2"/>
        </w:rPr>
        <w:t> </w:t>
      </w:r>
      <w:r>
        <w:rPr>
          <w:rFonts w:ascii="KohinoorDevanagari-Semibold" w:hAnsi="KohinoorDevanagari-Semibold"/>
          <w:b/>
          <w:color w:val="697E89"/>
        </w:rPr>
        <w:t>SYSTEM</w:t>
      </w:r>
      <w:r>
        <w:rPr>
          <w:rFonts w:ascii="KohinoorDevanagari-Semibold" w:hAnsi="KohinoorDevanagari-Semibold"/>
          <w:b/>
          <w:color w:val="697E89"/>
          <w:spacing w:val="4"/>
        </w:rPr>
        <w:t> </w:t>
      </w:r>
      <w:r>
        <w:rPr>
          <w:color w:val="697E89"/>
        </w:rPr>
        <w:t>vor</w:t>
      </w:r>
      <w:r>
        <w:rPr>
          <w:color w:val="697E89"/>
          <w:spacing w:val="5"/>
        </w:rPr>
        <w:t> </w:t>
      </w:r>
      <w:r>
        <w:rPr>
          <w:color w:val="697E89"/>
        </w:rPr>
        <w:t>allem</w:t>
      </w:r>
      <w:r>
        <w:rPr>
          <w:color w:val="697E89"/>
          <w:spacing w:val="4"/>
        </w:rPr>
        <w:t> </w:t>
      </w:r>
      <w:r>
        <w:rPr>
          <w:color w:val="697E89"/>
        </w:rPr>
        <w:t>bei</w:t>
      </w:r>
      <w:r>
        <w:rPr>
          <w:color w:val="697E89"/>
          <w:spacing w:val="5"/>
        </w:rPr>
        <w:t> </w:t>
      </w:r>
      <w:r>
        <w:rPr>
          <w:color w:val="697E89"/>
        </w:rPr>
        <w:t>besonderen</w:t>
      </w:r>
      <w:r>
        <w:rPr>
          <w:color w:val="697E89"/>
          <w:spacing w:val="4"/>
        </w:rPr>
        <w:t> </w:t>
      </w:r>
      <w:r>
        <w:rPr>
          <w:color w:val="697E89"/>
        </w:rPr>
        <w:t>Herausforderungen</w:t>
      </w:r>
      <w:r>
        <w:rPr>
          <w:color w:val="697E89"/>
          <w:spacing w:val="5"/>
        </w:rPr>
        <w:t> </w:t>
      </w:r>
      <w:r>
        <w:rPr>
          <w:color w:val="697E89"/>
        </w:rPr>
        <w:t>wie</w:t>
      </w:r>
      <w:r>
        <w:rPr>
          <w:color w:val="697E89"/>
          <w:spacing w:val="4"/>
        </w:rPr>
        <w:t> </w:t>
      </w:r>
      <w:r>
        <w:rPr>
          <w:color w:val="697E89"/>
        </w:rPr>
        <w:t>die-</w:t>
      </w:r>
      <w:r>
        <w:rPr>
          <w:color w:val="697E89"/>
          <w:spacing w:val="1"/>
        </w:rPr>
        <w:t> </w:t>
      </w:r>
      <w:r>
        <w:rPr>
          <w:color w:val="697E89"/>
        </w:rPr>
        <w:t>sen</w:t>
      </w:r>
      <w:r>
        <w:rPr>
          <w:color w:val="697E89"/>
          <w:spacing w:val="6"/>
        </w:rPr>
        <w:t> </w:t>
      </w:r>
      <w:r>
        <w:rPr>
          <w:color w:val="697E89"/>
        </w:rPr>
        <w:t>zum</w:t>
      </w:r>
      <w:r>
        <w:rPr>
          <w:color w:val="697E89"/>
          <w:spacing w:val="6"/>
        </w:rPr>
        <w:t> </w:t>
      </w:r>
      <w:r>
        <w:rPr>
          <w:color w:val="697E89"/>
        </w:rPr>
        <w:t>Einsatz</w:t>
      </w:r>
      <w:r>
        <w:rPr>
          <w:color w:val="697E89"/>
          <w:spacing w:val="6"/>
        </w:rPr>
        <w:t> </w:t>
      </w:r>
      <w:r>
        <w:rPr>
          <w:color w:val="697E89"/>
        </w:rPr>
        <w:t>kommen,</w:t>
      </w:r>
      <w:r>
        <w:rPr>
          <w:color w:val="697E89"/>
          <w:spacing w:val="7"/>
        </w:rPr>
        <w:t> </w:t>
      </w:r>
      <w:r>
        <w:rPr>
          <w:color w:val="697E89"/>
        </w:rPr>
        <w:t>hat</w:t>
      </w:r>
      <w:r>
        <w:rPr>
          <w:color w:val="697E89"/>
          <w:spacing w:val="6"/>
        </w:rPr>
        <w:t> </w:t>
      </w:r>
      <w:r>
        <w:rPr>
          <w:color w:val="697E89"/>
        </w:rPr>
        <w:t>gute</w:t>
      </w:r>
      <w:r>
        <w:rPr>
          <w:color w:val="697E89"/>
          <w:spacing w:val="6"/>
        </w:rPr>
        <w:t> </w:t>
      </w:r>
      <w:r>
        <w:rPr>
          <w:color w:val="697E89"/>
        </w:rPr>
        <w:t>Gründe.</w:t>
      </w:r>
      <w:r>
        <w:rPr>
          <w:color w:val="697E89"/>
          <w:spacing w:val="7"/>
        </w:rPr>
        <w:t> </w:t>
      </w:r>
      <w:r>
        <w:rPr>
          <w:color w:val="697E89"/>
        </w:rPr>
        <w:t>Denn</w:t>
      </w:r>
      <w:r>
        <w:rPr>
          <w:color w:val="697E89"/>
          <w:spacing w:val="6"/>
        </w:rPr>
        <w:t> </w:t>
      </w:r>
      <w:r>
        <w:rPr>
          <w:color w:val="697E89"/>
        </w:rPr>
        <w:t>das</w:t>
      </w:r>
      <w:r>
        <w:rPr>
          <w:color w:val="697E89"/>
          <w:spacing w:val="6"/>
        </w:rPr>
        <w:t> </w:t>
      </w:r>
      <w:r>
        <w:rPr>
          <w:color w:val="697E89"/>
        </w:rPr>
        <w:t>Unternehmen</w:t>
      </w:r>
      <w:r>
        <w:rPr>
          <w:color w:val="697E89"/>
          <w:spacing w:val="6"/>
        </w:rPr>
        <w:t> </w:t>
      </w:r>
      <w:r>
        <w:rPr>
          <w:color w:val="697E89"/>
        </w:rPr>
        <w:t>stellt</w:t>
      </w:r>
      <w:r>
        <w:rPr>
          <w:color w:val="697E89"/>
          <w:spacing w:val="7"/>
        </w:rPr>
        <w:t> </w:t>
      </w:r>
      <w:r>
        <w:rPr>
          <w:color w:val="697E89"/>
        </w:rPr>
        <w:t>bereits</w:t>
      </w:r>
      <w:r>
        <w:rPr>
          <w:color w:val="697E89"/>
          <w:spacing w:val="6"/>
        </w:rPr>
        <w:t> </w:t>
      </w:r>
      <w:r>
        <w:rPr>
          <w:color w:val="697E89"/>
        </w:rPr>
        <w:t>seit</w:t>
      </w:r>
      <w:r>
        <w:rPr>
          <w:color w:val="697E89"/>
          <w:spacing w:val="6"/>
        </w:rPr>
        <w:t> </w:t>
      </w:r>
      <w:r>
        <w:rPr>
          <w:color w:val="697E89"/>
        </w:rPr>
        <w:t>über</w:t>
      </w:r>
      <w:r>
        <w:rPr>
          <w:color w:val="697E89"/>
          <w:spacing w:val="7"/>
        </w:rPr>
        <w:t> </w:t>
      </w:r>
      <w:r>
        <w:rPr>
          <w:color w:val="697E89"/>
        </w:rPr>
        <w:t>60</w:t>
      </w:r>
      <w:r>
        <w:rPr>
          <w:color w:val="697E89"/>
          <w:spacing w:val="6"/>
        </w:rPr>
        <w:t> </w:t>
      </w:r>
      <w:r>
        <w:rPr>
          <w:color w:val="697E89"/>
        </w:rPr>
        <w:t>Jahren</w:t>
      </w:r>
      <w:r>
        <w:rPr>
          <w:color w:val="697E89"/>
          <w:spacing w:val="1"/>
        </w:rPr>
        <w:t> </w:t>
      </w:r>
      <w:r>
        <w:rPr>
          <w:color w:val="697E89"/>
        </w:rPr>
        <w:t>Abdichtungs-</w:t>
      </w:r>
      <w:r>
        <w:rPr>
          <w:color w:val="697E89"/>
          <w:spacing w:val="7"/>
        </w:rPr>
        <w:t> </w:t>
      </w:r>
      <w:r>
        <w:rPr>
          <w:color w:val="697E89"/>
        </w:rPr>
        <w:t>und</w:t>
      </w:r>
      <w:r>
        <w:rPr>
          <w:color w:val="697E89"/>
          <w:spacing w:val="8"/>
        </w:rPr>
        <w:t> </w:t>
      </w:r>
      <w:r>
        <w:rPr>
          <w:color w:val="697E89"/>
        </w:rPr>
        <w:t>Beschichtungssysteme</w:t>
      </w:r>
      <w:r>
        <w:rPr>
          <w:color w:val="697E89"/>
          <w:spacing w:val="8"/>
        </w:rPr>
        <w:t> </w:t>
      </w:r>
      <w:r>
        <w:rPr>
          <w:color w:val="697E89"/>
        </w:rPr>
        <w:t>her</w:t>
      </w:r>
      <w:r>
        <w:rPr>
          <w:color w:val="697E89"/>
          <w:spacing w:val="8"/>
        </w:rPr>
        <w:t> </w:t>
      </w:r>
      <w:r>
        <w:rPr>
          <w:color w:val="697E89"/>
        </w:rPr>
        <w:t>–</w:t>
      </w:r>
      <w:r>
        <w:rPr>
          <w:color w:val="697E89"/>
          <w:spacing w:val="8"/>
        </w:rPr>
        <w:t> </w:t>
      </w:r>
      <w:r>
        <w:rPr>
          <w:color w:val="697E89"/>
        </w:rPr>
        <w:t>und</w:t>
      </w:r>
      <w:r>
        <w:rPr>
          <w:color w:val="697E89"/>
          <w:spacing w:val="8"/>
        </w:rPr>
        <w:t> </w:t>
      </w:r>
      <w:r>
        <w:rPr>
          <w:color w:val="697E89"/>
        </w:rPr>
        <w:t>brachte</w:t>
      </w:r>
      <w:r>
        <w:rPr>
          <w:color w:val="697E89"/>
          <w:spacing w:val="8"/>
        </w:rPr>
        <w:t> </w:t>
      </w:r>
      <w:r>
        <w:rPr>
          <w:color w:val="697E89"/>
        </w:rPr>
        <w:t>1969</w:t>
      </w:r>
      <w:r>
        <w:rPr>
          <w:color w:val="697E89"/>
          <w:spacing w:val="8"/>
        </w:rPr>
        <w:t> </w:t>
      </w:r>
      <w:r>
        <w:rPr>
          <w:color w:val="697E89"/>
        </w:rPr>
        <w:t>als</w:t>
      </w:r>
      <w:r>
        <w:rPr>
          <w:color w:val="697E89"/>
          <w:spacing w:val="8"/>
        </w:rPr>
        <w:t> </w:t>
      </w:r>
      <w:r>
        <w:rPr>
          <w:color w:val="697E89"/>
        </w:rPr>
        <w:t>Pionier</w:t>
      </w:r>
      <w:r>
        <w:rPr>
          <w:color w:val="697E89"/>
          <w:spacing w:val="8"/>
        </w:rPr>
        <w:t> </w:t>
      </w:r>
      <w:r>
        <w:rPr>
          <w:color w:val="697E89"/>
        </w:rPr>
        <w:t>erstmals</w:t>
      </w:r>
      <w:r>
        <w:rPr>
          <w:color w:val="697E89"/>
          <w:spacing w:val="8"/>
        </w:rPr>
        <w:t> </w:t>
      </w:r>
      <w:r>
        <w:rPr>
          <w:color w:val="697E89"/>
        </w:rPr>
        <w:t>Flüssigkunststoffe</w:t>
      </w:r>
      <w:r>
        <w:rPr>
          <w:color w:val="697E89"/>
          <w:spacing w:val="1"/>
        </w:rPr>
        <w:t> </w:t>
      </w:r>
      <w:r>
        <w:rPr>
          <w:color w:val="697E89"/>
        </w:rPr>
        <w:t>zur</w:t>
      </w:r>
      <w:r>
        <w:rPr>
          <w:color w:val="697E89"/>
          <w:spacing w:val="7"/>
        </w:rPr>
        <w:t> </w:t>
      </w:r>
      <w:r>
        <w:rPr>
          <w:color w:val="697E89"/>
        </w:rPr>
        <w:t>Dachabdichtung</w:t>
      </w:r>
      <w:r>
        <w:rPr>
          <w:color w:val="697E89"/>
          <w:spacing w:val="7"/>
        </w:rPr>
        <w:t> </w:t>
      </w:r>
      <w:r>
        <w:rPr>
          <w:color w:val="697E89"/>
        </w:rPr>
        <w:t>ein.</w:t>
      </w:r>
      <w:r>
        <w:rPr>
          <w:color w:val="697E89"/>
          <w:spacing w:val="7"/>
        </w:rPr>
        <w:t> </w:t>
      </w:r>
      <w:r>
        <w:rPr>
          <w:color w:val="697E89"/>
        </w:rPr>
        <w:t>Dank</w:t>
      </w:r>
      <w:r>
        <w:rPr>
          <w:color w:val="697E89"/>
          <w:spacing w:val="8"/>
        </w:rPr>
        <w:t> </w:t>
      </w:r>
      <w:r>
        <w:rPr>
          <w:color w:val="697E89"/>
        </w:rPr>
        <w:t>der</w:t>
      </w:r>
      <w:r>
        <w:rPr>
          <w:color w:val="697E89"/>
          <w:spacing w:val="7"/>
        </w:rPr>
        <w:t> </w:t>
      </w:r>
      <w:r>
        <w:rPr>
          <w:color w:val="697E89"/>
        </w:rPr>
        <w:t>hauseigenen</w:t>
      </w:r>
      <w:r>
        <w:rPr>
          <w:color w:val="697E89"/>
          <w:spacing w:val="7"/>
        </w:rPr>
        <w:t> </w:t>
      </w:r>
      <w:r>
        <w:rPr>
          <w:color w:val="697E89"/>
        </w:rPr>
        <w:t>Forschungs-</w:t>
      </w:r>
      <w:r>
        <w:rPr>
          <w:color w:val="697E89"/>
          <w:spacing w:val="8"/>
        </w:rPr>
        <w:t> </w:t>
      </w:r>
      <w:r>
        <w:rPr>
          <w:color w:val="697E89"/>
        </w:rPr>
        <w:t>und</w:t>
      </w:r>
      <w:r>
        <w:rPr>
          <w:color w:val="697E89"/>
          <w:spacing w:val="7"/>
        </w:rPr>
        <w:t> </w:t>
      </w:r>
      <w:r>
        <w:rPr>
          <w:color w:val="697E89"/>
        </w:rPr>
        <w:t>Entwicklungsabteilung</w:t>
      </w:r>
      <w:r>
        <w:rPr>
          <w:color w:val="697E89"/>
          <w:spacing w:val="7"/>
        </w:rPr>
        <w:t> </w:t>
      </w:r>
      <w:r>
        <w:rPr>
          <w:color w:val="697E89"/>
        </w:rPr>
        <w:t>wird</w:t>
      </w:r>
      <w:r>
        <w:rPr>
          <w:color w:val="697E89"/>
          <w:spacing w:val="7"/>
        </w:rPr>
        <w:t> </w:t>
      </w:r>
      <w:r>
        <w:rPr>
          <w:color w:val="697E89"/>
        </w:rPr>
        <w:t>das</w:t>
      </w:r>
      <w:r>
        <w:rPr>
          <w:color w:val="697E89"/>
          <w:spacing w:val="8"/>
        </w:rPr>
        <w:t> </w:t>
      </w:r>
      <w:r>
        <w:rPr>
          <w:color w:val="697E89"/>
        </w:rPr>
        <w:t>Port-</w:t>
      </w:r>
      <w:r>
        <w:rPr>
          <w:color w:val="697E89"/>
          <w:spacing w:val="1"/>
        </w:rPr>
        <w:t> </w:t>
      </w:r>
      <w:r>
        <w:rPr>
          <w:color w:val="697E89"/>
        </w:rPr>
        <w:t>folio</w:t>
      </w:r>
      <w:r>
        <w:rPr>
          <w:color w:val="697E89"/>
          <w:spacing w:val="4"/>
        </w:rPr>
        <w:t> </w:t>
      </w:r>
      <w:r>
        <w:rPr>
          <w:color w:val="697E89"/>
        </w:rPr>
        <w:t>des</w:t>
      </w:r>
      <w:r>
        <w:rPr>
          <w:color w:val="697E89"/>
          <w:spacing w:val="5"/>
        </w:rPr>
        <w:t> </w:t>
      </w:r>
      <w:r>
        <w:rPr>
          <w:color w:val="697E89"/>
        </w:rPr>
        <w:t>Unternehmens</w:t>
      </w:r>
      <w:r>
        <w:rPr>
          <w:color w:val="697E89"/>
          <w:spacing w:val="4"/>
        </w:rPr>
        <w:t> </w:t>
      </w:r>
      <w:r>
        <w:rPr>
          <w:color w:val="697E89"/>
        </w:rPr>
        <w:t>immer</w:t>
      </w:r>
      <w:r>
        <w:rPr>
          <w:color w:val="697E89"/>
          <w:spacing w:val="5"/>
        </w:rPr>
        <w:t> </w:t>
      </w:r>
      <w:r>
        <w:rPr>
          <w:color w:val="697E89"/>
        </w:rPr>
        <w:t>wieder</w:t>
      </w:r>
      <w:r>
        <w:rPr>
          <w:color w:val="697E89"/>
          <w:spacing w:val="5"/>
        </w:rPr>
        <w:t> </w:t>
      </w:r>
      <w:r>
        <w:rPr>
          <w:color w:val="697E89"/>
        </w:rPr>
        <w:t>um</w:t>
      </w:r>
      <w:r>
        <w:rPr>
          <w:color w:val="697E89"/>
          <w:spacing w:val="4"/>
        </w:rPr>
        <w:t> </w:t>
      </w:r>
      <w:r>
        <w:rPr>
          <w:color w:val="697E89"/>
        </w:rPr>
        <w:t>richtungsweisende</w:t>
      </w:r>
      <w:r>
        <w:rPr>
          <w:color w:val="697E89"/>
          <w:spacing w:val="5"/>
        </w:rPr>
        <w:t> </w:t>
      </w:r>
      <w:r>
        <w:rPr>
          <w:color w:val="697E89"/>
        </w:rPr>
        <w:t>Neuerungen</w:t>
      </w:r>
      <w:r>
        <w:rPr>
          <w:color w:val="697E89"/>
          <w:spacing w:val="5"/>
        </w:rPr>
        <w:t> </w:t>
      </w:r>
      <w:r>
        <w:rPr>
          <w:color w:val="697E89"/>
        </w:rPr>
        <w:t>erweitert.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  <w:r>
        <w:rPr/>
        <w:pict>
          <v:shape style="position:absolute;margin-left:60.256302pt;margin-top:17.155609pt;width:412.4pt;height:.1pt;mso-position-horizontal-relative:page;mso-position-vertical-relative:paragraph;z-index:-15727616;mso-wrap-distance-left:0;mso-wrap-distance-right:0" id="docshape17" coordorigin="1205,343" coordsize="8248,0" path="m1205,343l9453,343e" filled="false" stroked="true" strokeweight=".5pt" strokecolor="#ccd5e8">
            <v:path arrowok="t"/>
            <v:stroke dashstyle="solid"/>
            <w10:wrap type="topAndBottom"/>
          </v:shape>
        </w:pict>
      </w:r>
    </w:p>
    <w:p>
      <w:pPr>
        <w:pStyle w:val="Heading1"/>
        <w:spacing w:before="123"/>
        <w:ind w:left="124"/>
        <w:rPr>
          <w:rFonts w:ascii="KohinoorDevanagari-Semibold"/>
        </w:rPr>
      </w:pPr>
      <w:r>
        <w:rPr>
          <w:rFonts w:ascii="KohinoorDevanagari-Semibold"/>
          <w:color w:val="697E89"/>
        </w:rPr>
        <w:t>Pressekontakt</w:t>
      </w:r>
    </w:p>
    <w:p>
      <w:pPr>
        <w:pStyle w:val="BodyText"/>
        <w:spacing w:line="243" w:lineRule="exact" w:before="59"/>
        <w:ind w:left="124"/>
      </w:pPr>
      <w:r>
        <w:rPr>
          <w:color w:val="697E89"/>
        </w:rPr>
        <w:t>Kristina</w:t>
      </w:r>
      <w:r>
        <w:rPr>
          <w:color w:val="697E89"/>
          <w:spacing w:val="24"/>
        </w:rPr>
        <w:t> </w:t>
      </w:r>
      <w:r>
        <w:rPr>
          <w:color w:val="697E89"/>
        </w:rPr>
        <w:t>Marth</w:t>
      </w:r>
    </w:p>
    <w:p>
      <w:pPr>
        <w:pStyle w:val="BodyText"/>
        <w:spacing w:line="216" w:lineRule="exact"/>
        <w:ind w:left="124"/>
      </w:pPr>
      <w:r>
        <w:rPr>
          <w:color w:val="697E89"/>
          <w:w w:val="95"/>
        </w:rPr>
        <w:t>+49</w:t>
      </w:r>
      <w:r>
        <w:rPr>
          <w:color w:val="697E89"/>
          <w:spacing w:val="-9"/>
          <w:w w:val="95"/>
        </w:rPr>
        <w:t> </w:t>
      </w:r>
      <w:r>
        <w:rPr>
          <w:color w:val="697E89"/>
          <w:w w:val="95"/>
        </w:rPr>
        <w:t>561</w:t>
      </w:r>
      <w:r>
        <w:rPr>
          <w:color w:val="697E89"/>
          <w:spacing w:val="-8"/>
          <w:w w:val="95"/>
        </w:rPr>
        <w:t> </w:t>
      </w:r>
      <w:r>
        <w:rPr>
          <w:color w:val="697E89"/>
          <w:w w:val="95"/>
        </w:rPr>
        <w:t>-</w:t>
      </w:r>
      <w:r>
        <w:rPr>
          <w:color w:val="697E89"/>
          <w:spacing w:val="34"/>
          <w:w w:val="95"/>
        </w:rPr>
        <w:t> </w:t>
      </w:r>
      <w:r>
        <w:rPr>
          <w:color w:val="697E89"/>
          <w:w w:val="95"/>
        </w:rPr>
        <w:t>829</w:t>
      </w:r>
      <w:r>
        <w:rPr>
          <w:color w:val="697E89"/>
          <w:spacing w:val="-9"/>
          <w:w w:val="95"/>
        </w:rPr>
        <w:t> </w:t>
      </w:r>
      <w:r>
        <w:rPr>
          <w:color w:val="697E89"/>
          <w:w w:val="95"/>
        </w:rPr>
        <w:t>551</w:t>
      </w:r>
      <w:r>
        <w:rPr>
          <w:color w:val="697E89"/>
          <w:spacing w:val="-8"/>
          <w:w w:val="95"/>
        </w:rPr>
        <w:t> </w:t>
      </w:r>
      <w:r>
        <w:rPr>
          <w:color w:val="697E89"/>
          <w:w w:val="95"/>
        </w:rPr>
        <w:t>05</w:t>
      </w:r>
    </w:p>
    <w:p>
      <w:pPr>
        <w:pStyle w:val="BodyText"/>
        <w:spacing w:line="243" w:lineRule="exact"/>
        <w:ind w:left="124"/>
      </w:pPr>
      <w:hyperlink r:id="rId14">
        <w:r>
          <w:rPr>
            <w:color w:val="697E89"/>
          </w:rPr>
          <w:t>presse@kemper-system.com</w:t>
        </w:r>
      </w:hyperlink>
    </w:p>
    <w:sectPr>
      <w:type w:val="continuous"/>
      <w:pgSz w:w="11910" w:h="16840"/>
      <w:pgMar w:top="780" w:bottom="280" w:left="110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KohinoorDevanagari-Light">
    <w:altName w:val="KohinoorDevanagari-Light"/>
    <w:charset w:val="0"/>
    <w:family w:val="swiss"/>
    <w:pitch w:val="variable"/>
  </w:font>
  <w:font w:name="KohinoorDevanagari-Semibold">
    <w:altName w:val="KohinoorDevanagari-Semibold"/>
    <w:charset w:val="0"/>
    <w:family w:val="swiss"/>
    <w:pitch w:val="variable"/>
  </w:font>
  <w:font w:name="Kohinoor Devanagari">
    <w:altName w:val="Kohinoor Devanaga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KohinoorDevanagari-Light" w:hAnsi="KohinoorDevanagari-Light" w:eastAsia="KohinoorDevanagari-Light" w:cs="KohinoorDevanagari-Light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KohinoorDevanagari-Light" w:hAnsi="KohinoorDevanagari-Light" w:eastAsia="KohinoorDevanagari-Light" w:cs="KohinoorDevanagari-Light"/>
      <w:sz w:val="18"/>
      <w:szCs w:val="18"/>
      <w:lang w:val="de-DE" w:eastAsia="en-US" w:bidi="ar-SA"/>
    </w:rPr>
  </w:style>
  <w:style w:styleId="Heading1" w:type="paragraph">
    <w:name w:val="Heading 1"/>
    <w:basedOn w:val="Normal"/>
    <w:uiPriority w:val="1"/>
    <w:qFormat/>
    <w:pPr>
      <w:ind w:left="119"/>
      <w:outlineLvl w:val="1"/>
    </w:pPr>
    <w:rPr>
      <w:rFonts w:ascii="Kohinoor Devanagari" w:hAnsi="Kohinoor Devanagari" w:eastAsia="Kohinoor Devanagari" w:cs="Kohinoor Devanagari"/>
      <w:b/>
      <w:bCs/>
      <w:sz w:val="18"/>
      <w:szCs w:val="18"/>
      <w:lang w:val="de-DE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02"/>
    </w:pPr>
    <w:rPr>
      <w:rFonts w:ascii="KohinoorDevanagari-Light" w:hAnsi="KohinoorDevanagari-Light" w:eastAsia="KohinoorDevanagari-Light" w:cs="KohinoorDevanagari-Light"/>
      <w:sz w:val="52"/>
      <w:szCs w:val="52"/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customXml" Target="../customXml/item3.xml"/><Relationship Id="rId2" Type="http://schemas.openxmlformats.org/officeDocument/2006/relationships/fontTable" Target="fontTable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customXml" Target="../customXml/item1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hyperlink" Target="mailto:presse@kemper-syste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F21DED91EC7024085377FAD14A269A6" ma:contentTypeVersion="13" ma:contentTypeDescription="Ein neues Dokument erstellen." ma:contentTypeScope="" ma:versionID="07d052a1520a3338cec50765b1e9d541">
  <xsd:schema xmlns:xsd="http://www.w3.org/2001/XMLSchema" xmlns:xs="http://www.w3.org/2001/XMLSchema" xmlns:p="http://schemas.microsoft.com/office/2006/metadata/properties" xmlns:ns2="85426fec-e543-4063-b495-0a6be5780020" xmlns:ns3="7b8f00de-9a0e-4752-bda2-ee53790dcbf1" targetNamespace="http://schemas.microsoft.com/office/2006/metadata/properties" ma:root="true" ma:fieldsID="c49e7b24859c692b3d8f6e710e188e99" ns2:_="" ns3:_="">
    <xsd:import namespace="85426fec-e543-4063-b495-0a6be5780020"/>
    <xsd:import namespace="7b8f00de-9a0e-4752-bda2-ee53790dcb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426fec-e543-4063-b495-0a6be57800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8f00de-9a0e-4752-bda2-ee53790dcbf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9282AD-9CAA-42FA-83E0-A429C1912180}"/>
</file>

<file path=customXml/itemProps2.xml><?xml version="1.0" encoding="utf-8"?>
<ds:datastoreItem xmlns:ds="http://schemas.openxmlformats.org/officeDocument/2006/customXml" ds:itemID="{AC4D331C-4B5B-4B74-A4E5-DD3627236DD4}"/>
</file>

<file path=customXml/itemProps3.xml><?xml version="1.0" encoding="utf-8"?>
<ds:datastoreItem xmlns:ds="http://schemas.openxmlformats.org/officeDocument/2006/customXml" ds:itemID="{2DF26DA5-2179-44B6-804B-2E2E9BA5D7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211026_ks_Pressemitteilung_Bismarck-Denkmal_ag.indd</dc:title>
  <dcterms:created xsi:type="dcterms:W3CDTF">2021-10-27T12:44:50Z</dcterms:created>
  <dcterms:modified xsi:type="dcterms:W3CDTF">2021-10-27T12:44:50Z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2021-10-26T00:00:00Z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2021-10-27T00:00:00Z</vt:filetime>
  </property>
  <property fmtid="{D5CDD505-2E9C-101B-9397-08002B2CF9AE}" pid="5" name="ContentTypeId">
    <vt:lpwstr>0x010100BF21DED91EC7024085377FAD14A269A6</vt:lpwstr>
  </property>
</Properties>
</file>